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59" w:rsidRDefault="00E61A59" w:rsidP="00E61A59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E61A59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ВНИМАН</w:t>
      </w:r>
      <w:r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И</w:t>
      </w:r>
      <w:r w:rsidRPr="00E61A59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Е!</w:t>
      </w:r>
    </w:p>
    <w:p w:rsidR="00E61A59" w:rsidRPr="00E61A59" w:rsidRDefault="00E61A59" w:rsidP="00E61A59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E61A59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О приеме в 10 профильные классы</w:t>
      </w:r>
    </w:p>
    <w:p w:rsidR="0013088D" w:rsidRDefault="00E61A59" w:rsidP="008965BF">
      <w:pPr>
        <w:shd w:val="clear" w:color="auto" w:fill="FFFFFF"/>
        <w:spacing w:after="225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E61A5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E61A59">
        <w:rPr>
          <w:rFonts w:ascii="Times New Roman" w:eastAsia="Times New Roman" w:hAnsi="Times New Roman" w:cs="Times New Roman"/>
          <w:sz w:val="28"/>
          <w:szCs w:val="28"/>
          <w:lang w:eastAsia="ru-RU"/>
        </w:rPr>
        <w:t>.5 ст.67 ФЗ «Об образовании в РФ»,  организация приёма для профильного обучения осуществляется в соответствии с нормативным правовым документом субъекта Российской Федерации. Порядок приема в 10-е профильные классы (классы с углубленным изучением отдельных предметов) определяет школа.</w:t>
      </w:r>
    </w:p>
    <w:p w:rsidR="00E61A59" w:rsidRPr="00E61A59" w:rsidRDefault="00E61A59" w:rsidP="008965BF">
      <w:pPr>
        <w:shd w:val="clear" w:color="auto" w:fill="FFFFFF"/>
        <w:spacing w:after="225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1A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E6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уже напоминал, </w:t>
      </w:r>
      <w:r w:rsidRPr="00130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если выпускник желает продолжить обучение в профильном классе, необходимо ознакомиться с этим порядком на сайте школы до подачи заявления</w:t>
      </w:r>
      <w:r w:rsidRPr="00E61A5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участие в ГИА-9 и узнать, какие предметы по выбору необходимо сдать.</w:t>
      </w:r>
    </w:p>
    <w:p w:rsidR="00E61A59" w:rsidRPr="00E61A59" w:rsidRDefault="00E61A59" w:rsidP="008965BF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марта 2020 года</w:t>
      </w:r>
      <w:r w:rsidRPr="00E6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девятиклассников завершилась  запись на ГИА-9. Выбор сделан. Теперь, согласно приказу </w:t>
      </w:r>
      <w:proofErr w:type="spellStart"/>
      <w:r w:rsidRPr="00E61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E6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</w:t>
      </w:r>
      <w:proofErr w:type="spellStart"/>
      <w:r w:rsidRPr="00E61A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E6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 ноября 2018 г. №189/1513,  </w:t>
      </w:r>
      <w:r w:rsidRPr="00130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изменить выбор</w:t>
      </w:r>
      <w:r w:rsidRPr="00E61A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130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будет только при наличии у них уважительных причин</w:t>
      </w:r>
      <w:r w:rsidRPr="00E61A59">
        <w:rPr>
          <w:rFonts w:ascii="Times New Roman" w:eastAsia="Times New Roman" w:hAnsi="Times New Roman" w:cs="Times New Roman"/>
          <w:sz w:val="28"/>
          <w:szCs w:val="28"/>
          <w:lang w:eastAsia="ru-RU"/>
        </w:rPr>
        <w:t> (болезни или иных обстоятельств), подтвержденных документально.  В этом случае участники ГИА подают заявления в ГЭК с указанием измененного перечня учебных предметов, по которым они планируют пройти ГИА, и (или) измененной формы ГИА, сроков участия в ГИА. Указанные заявления подаются </w:t>
      </w:r>
      <w:r w:rsidRPr="00130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</w:t>
      </w:r>
      <w:proofErr w:type="gramStart"/>
      <w:r w:rsidRPr="00130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позднее</w:t>
      </w:r>
      <w:proofErr w:type="gramEnd"/>
      <w:r w:rsidRPr="00130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чем за две недели до начала соответствующего экзамена </w:t>
      </w:r>
      <w:r w:rsidRPr="00E61A59">
        <w:rPr>
          <w:rFonts w:ascii="Times New Roman" w:eastAsia="Times New Roman" w:hAnsi="Times New Roman" w:cs="Times New Roman"/>
          <w:sz w:val="28"/>
          <w:szCs w:val="28"/>
          <w:lang w:eastAsia="ru-RU"/>
        </w:rPr>
        <w:t>(п.14 приказа).</w:t>
      </w:r>
    </w:p>
    <w:p w:rsidR="00E61A59" w:rsidRPr="00E61A59" w:rsidRDefault="00E61A59" w:rsidP="008965BF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ГИА, проходящие ГИА только </w:t>
      </w:r>
      <w:r w:rsidRPr="00130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обязательным учебным</w:t>
      </w:r>
      <w:r w:rsidRPr="00E61A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0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предметам</w:t>
      </w:r>
      <w:r w:rsidRPr="00E61A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дополнить указанный в заявлениях перечень учебных предметов для прохождения  ГИА </w:t>
      </w:r>
      <w:r w:rsidRPr="00130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</w:t>
      </w:r>
      <w:proofErr w:type="gramStart"/>
      <w:r w:rsidRPr="00130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позднее</w:t>
      </w:r>
      <w:proofErr w:type="gramEnd"/>
      <w:r w:rsidRPr="00130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чем за две недели до начала соответствующего экзамена</w:t>
      </w:r>
      <w:r w:rsidRPr="00E61A59">
        <w:rPr>
          <w:rFonts w:ascii="Times New Roman" w:eastAsia="Times New Roman" w:hAnsi="Times New Roman" w:cs="Times New Roman"/>
          <w:sz w:val="28"/>
          <w:szCs w:val="28"/>
          <w:lang w:eastAsia="ru-RU"/>
        </w:rPr>
        <w:t> (п. 15 приказа).</w:t>
      </w:r>
    </w:p>
    <w:p w:rsidR="00E61A59" w:rsidRDefault="00E61A59" w:rsidP="008965BF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 каждому выбранному для поступления в профильный класс предмету необходимо набрать  </w:t>
      </w:r>
      <w:r w:rsidRPr="00130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определенное количество баллов</w:t>
      </w:r>
      <w:r w:rsidRPr="00E61A5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30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установленное школой</w:t>
      </w:r>
      <w:r w:rsidRPr="00E61A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притом  не ниже минимального.</w:t>
      </w:r>
    </w:p>
    <w:p w:rsidR="0013088D" w:rsidRPr="0013088D" w:rsidRDefault="0013088D" w:rsidP="008965BF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hyperlink r:id="rId5" w:history="1">
        <w:r w:rsidRPr="000F198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http://fipi.ru/sites/default/files/document/1576259942/shkala_perevoda_ballov_v_otmetki_oge_2020.pdf</w:t>
        </w:r>
      </w:hyperlink>
      <w:r w:rsidRPr="00E61A5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E61A59" w:rsidRPr="00E61A59" w:rsidRDefault="008965BF" w:rsidP="008965B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65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</w:t>
      </w:r>
      <w:r w:rsidR="00E61A59" w:rsidRPr="00E61A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екомендуемые ФИПИ </w:t>
      </w:r>
      <w:r w:rsidR="00E61A59" w:rsidRPr="008965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минимальные баллы для отбора в профильные классы</w:t>
      </w:r>
      <w:r w:rsidR="00E61A59" w:rsidRPr="00E61A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E61A59" w:rsidRPr="008965BF" w:rsidRDefault="00E61A59" w:rsidP="008965BF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A59">
        <w:rPr>
          <w:lang w:eastAsia="ru-RU"/>
        </w:rPr>
        <w:t xml:space="preserve">— </w:t>
      </w:r>
      <w:r w:rsidRPr="008965BF">
        <w:rPr>
          <w:rFonts w:ascii="Times New Roman" w:hAnsi="Times New Roman" w:cs="Times New Roman"/>
          <w:sz w:val="24"/>
          <w:szCs w:val="24"/>
          <w:lang w:eastAsia="ru-RU"/>
        </w:rPr>
        <w:t>Математика:</w:t>
      </w:r>
    </w:p>
    <w:p w:rsidR="00E61A59" w:rsidRPr="008965BF" w:rsidRDefault="00E61A59" w:rsidP="008965BF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65BF">
        <w:rPr>
          <w:rFonts w:ascii="Times New Roman" w:hAnsi="Times New Roman" w:cs="Times New Roman"/>
          <w:sz w:val="24"/>
          <w:szCs w:val="24"/>
          <w:lang w:eastAsia="ru-RU"/>
        </w:rPr>
        <w:t>для естественнонаучного профиля — 18 баллов, из них не менее 6 по геометрии;</w:t>
      </w:r>
    </w:p>
    <w:p w:rsidR="00E61A59" w:rsidRPr="008965BF" w:rsidRDefault="00E61A59" w:rsidP="008965BF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65BF">
        <w:rPr>
          <w:rFonts w:ascii="Times New Roman" w:hAnsi="Times New Roman" w:cs="Times New Roman"/>
          <w:sz w:val="24"/>
          <w:szCs w:val="24"/>
          <w:lang w:eastAsia="ru-RU"/>
        </w:rPr>
        <w:t>для экономического профиля — 18 баллов, из них не менее 5 по геометрии;</w:t>
      </w:r>
    </w:p>
    <w:p w:rsidR="00E61A59" w:rsidRPr="008965BF" w:rsidRDefault="00E61A59" w:rsidP="008965BF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65BF">
        <w:rPr>
          <w:rFonts w:ascii="Times New Roman" w:hAnsi="Times New Roman" w:cs="Times New Roman"/>
          <w:sz w:val="24"/>
          <w:szCs w:val="24"/>
          <w:lang w:eastAsia="ru-RU"/>
        </w:rPr>
        <w:t>для физико-математического профиля — 19 баллов, из них не менее 7 по геометрии;</w:t>
      </w:r>
    </w:p>
    <w:p w:rsidR="00E61A59" w:rsidRPr="008965BF" w:rsidRDefault="00E61A59" w:rsidP="00FC56F5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65BF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— </w:t>
      </w:r>
      <w:r w:rsidRPr="008965BF">
        <w:rPr>
          <w:rFonts w:ascii="Times New Roman" w:hAnsi="Times New Roman" w:cs="Times New Roman"/>
          <w:sz w:val="24"/>
          <w:szCs w:val="24"/>
          <w:lang w:eastAsia="ru-RU"/>
        </w:rPr>
        <w:t>Русский язык: 26 баллов;</w:t>
      </w:r>
    </w:p>
    <w:p w:rsidR="00E61A59" w:rsidRPr="008965BF" w:rsidRDefault="00E61A59" w:rsidP="00FC56F5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65BF">
        <w:rPr>
          <w:rFonts w:ascii="Times New Roman" w:hAnsi="Times New Roman" w:cs="Times New Roman"/>
          <w:sz w:val="24"/>
          <w:szCs w:val="24"/>
          <w:lang w:eastAsia="ru-RU"/>
        </w:rPr>
        <w:t>— Физика: 30 баллов;</w:t>
      </w:r>
    </w:p>
    <w:p w:rsidR="00E61A59" w:rsidRPr="008965BF" w:rsidRDefault="00E61A59" w:rsidP="00FC56F5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65BF">
        <w:rPr>
          <w:rFonts w:ascii="Times New Roman" w:hAnsi="Times New Roman" w:cs="Times New Roman"/>
          <w:sz w:val="24"/>
          <w:szCs w:val="24"/>
          <w:lang w:eastAsia="ru-RU"/>
        </w:rPr>
        <w:t>— Обществознание: 28 баллов;</w:t>
      </w:r>
    </w:p>
    <w:p w:rsidR="00E61A59" w:rsidRPr="008965BF" w:rsidRDefault="00E61A59" w:rsidP="00FC56F5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65BF">
        <w:rPr>
          <w:rFonts w:ascii="Times New Roman" w:hAnsi="Times New Roman" w:cs="Times New Roman"/>
          <w:sz w:val="24"/>
          <w:szCs w:val="24"/>
          <w:lang w:eastAsia="ru-RU"/>
        </w:rPr>
        <w:t>— Литература: 26 баллов;</w:t>
      </w:r>
    </w:p>
    <w:p w:rsidR="00E61A59" w:rsidRPr="008965BF" w:rsidRDefault="00E61A59" w:rsidP="00FC56F5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65BF">
        <w:rPr>
          <w:rFonts w:ascii="Times New Roman" w:hAnsi="Times New Roman" w:cs="Times New Roman"/>
          <w:sz w:val="24"/>
          <w:szCs w:val="24"/>
          <w:lang w:eastAsia="ru-RU"/>
        </w:rPr>
        <w:t>— Химия: 27 баллов;</w:t>
      </w:r>
    </w:p>
    <w:p w:rsidR="00E61A59" w:rsidRPr="008965BF" w:rsidRDefault="00E61A59" w:rsidP="00FC56F5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65BF">
        <w:rPr>
          <w:rFonts w:ascii="Times New Roman" w:hAnsi="Times New Roman" w:cs="Times New Roman"/>
          <w:sz w:val="24"/>
          <w:szCs w:val="24"/>
          <w:lang w:eastAsia="ru-RU"/>
        </w:rPr>
        <w:t>— Информатика: 14 баллов;</w:t>
      </w:r>
    </w:p>
    <w:p w:rsidR="00E61A59" w:rsidRPr="008965BF" w:rsidRDefault="00E61A59" w:rsidP="00FC56F5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65BF">
        <w:rPr>
          <w:rFonts w:ascii="Times New Roman" w:hAnsi="Times New Roman" w:cs="Times New Roman"/>
          <w:sz w:val="24"/>
          <w:szCs w:val="24"/>
          <w:lang w:eastAsia="ru-RU"/>
        </w:rPr>
        <w:t>— География: 23 балла;</w:t>
      </w:r>
    </w:p>
    <w:p w:rsidR="00E61A59" w:rsidRPr="008965BF" w:rsidRDefault="00E61A59" w:rsidP="00FC56F5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65BF">
        <w:rPr>
          <w:rFonts w:ascii="Times New Roman" w:hAnsi="Times New Roman" w:cs="Times New Roman"/>
          <w:sz w:val="24"/>
          <w:szCs w:val="24"/>
          <w:lang w:eastAsia="ru-RU"/>
        </w:rPr>
        <w:t>— Биология: 33 балла;</w:t>
      </w:r>
    </w:p>
    <w:p w:rsidR="00E61A59" w:rsidRPr="008965BF" w:rsidRDefault="00E61A59" w:rsidP="00FC56F5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65BF">
        <w:rPr>
          <w:rFonts w:ascii="Times New Roman" w:hAnsi="Times New Roman" w:cs="Times New Roman"/>
          <w:sz w:val="24"/>
          <w:szCs w:val="24"/>
          <w:lang w:eastAsia="ru-RU"/>
        </w:rPr>
        <w:t>— История: 24 баллов;</w:t>
      </w:r>
    </w:p>
    <w:p w:rsidR="00E61A59" w:rsidRDefault="00E61A59" w:rsidP="00FC56F5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65BF">
        <w:rPr>
          <w:rFonts w:ascii="Times New Roman" w:hAnsi="Times New Roman" w:cs="Times New Roman"/>
          <w:sz w:val="24"/>
          <w:szCs w:val="24"/>
          <w:lang w:eastAsia="ru-RU"/>
        </w:rPr>
        <w:t>— Иностранные языки: 55 баллов.</w:t>
      </w:r>
    </w:p>
    <w:p w:rsidR="008965BF" w:rsidRPr="008965BF" w:rsidRDefault="008965BF" w:rsidP="00FC56F5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A59" w:rsidRPr="00E61A59" w:rsidRDefault="00E61A59" w:rsidP="00E61A5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5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Уважаемые девятиклассники  и их  родители!</w:t>
      </w:r>
    </w:p>
    <w:p w:rsidR="00E61A59" w:rsidRPr="00E61A59" w:rsidRDefault="00E61A59" w:rsidP="008965BF">
      <w:pPr>
        <w:shd w:val="clear" w:color="auto" w:fill="FFFFFF"/>
        <w:spacing w:after="225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A5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ваше внимание на необходимость внимательно ознакомиться с правилами приема в 10 классы (на сайте школы) и обратить внимание на все нюансы этого документа, чтобы не возникало вопросов, когда придёт пора подавать заявление для поступления в 10 класс.</w:t>
      </w:r>
    </w:p>
    <w:p w:rsidR="00E61A59" w:rsidRPr="00E61A59" w:rsidRDefault="00E61A59" w:rsidP="008965BF">
      <w:pPr>
        <w:shd w:val="clear" w:color="auto" w:fill="FFFFFF"/>
        <w:spacing w:after="225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A5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Отметим также, что если выпускник не поступает в профильный класс или не набрал нужного числа баллов, а в школе нет «непрофильного» класса, то следует обратиться в школу, где есть подобные классы, либо обратиться в орган управления образованием. Согласно ФЗ « Об образовании в РФ», обязательность получения среднего общего образования сохраняется за ребенком до достижения им возраста 18 лет.</w:t>
      </w:r>
    </w:p>
    <w:p w:rsidR="00E61A59" w:rsidRPr="00E61A59" w:rsidRDefault="00E61A59" w:rsidP="008965BF">
      <w:pPr>
        <w:shd w:val="clear" w:color="auto" w:fill="FFFFFF"/>
        <w:spacing w:after="225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A5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бланков ОГЭ занимает до 10 календарных дней: эксперты выставляют оценку в первичных баллах, затем она пересчитывается в 5-балльную систему.</w:t>
      </w:r>
    </w:p>
    <w:p w:rsidR="00E61A59" w:rsidRPr="00E61A59" w:rsidRDefault="00E61A59" w:rsidP="008965BF">
      <w:pPr>
        <w:shd w:val="clear" w:color="auto" w:fill="FFFFFF"/>
        <w:spacing w:after="225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A5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ОГЭ можно будет узнать в личном кабинете на официальном портале основного государственного экзамена.</w:t>
      </w:r>
    </w:p>
    <w:p w:rsidR="00E61A59" w:rsidRPr="00E61A59" w:rsidRDefault="00E61A59" w:rsidP="008965BF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E61A5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переводятся первичные баллы в 5-балльную систему также можно посмотреть на сайте</w:t>
      </w:r>
      <w:r w:rsidRPr="00E61A5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:  </w:t>
      </w:r>
      <w:hyperlink r:id="rId6" w:history="1">
        <w:r w:rsidRPr="00FC56F5">
          <w:rPr>
            <w:rFonts w:ascii="Times New Roman" w:eastAsia="Times New Roman" w:hAnsi="Times New Roman" w:cs="Times New Roman"/>
            <w:color w:val="002060"/>
            <w:sz w:val="26"/>
            <w:szCs w:val="26"/>
            <w:lang w:eastAsia="ru-RU"/>
          </w:rPr>
          <w:t>http://fipi.ru/sites/default/files/document/1576259942/shkala_perevoda_ballov_v_otmetki_oge_2020.pdf</w:t>
        </w:r>
      </w:hyperlink>
      <w:r w:rsidRPr="00E61A5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</w:t>
      </w:r>
    </w:p>
    <w:p w:rsidR="008965BF" w:rsidRDefault="00E61A59" w:rsidP="00FC56F5">
      <w:pPr>
        <w:shd w:val="clear" w:color="auto" w:fill="FFFFFF"/>
        <w:spacing w:after="225" w:line="360" w:lineRule="atLeast"/>
        <w:ind w:firstLine="851"/>
        <w:textAlignment w:val="baseline"/>
      </w:pPr>
      <w:r w:rsidRPr="00E61A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получения аттестата об основном общем образовании обучающийся должен успешно пройти ГИА по всем четырем сдаваемым предметам.</w:t>
      </w:r>
    </w:p>
    <w:sectPr w:rsidR="008965BF" w:rsidSect="008965B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0B19"/>
    <w:multiLevelType w:val="hybridMultilevel"/>
    <w:tmpl w:val="EF401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367A68"/>
    <w:multiLevelType w:val="hybridMultilevel"/>
    <w:tmpl w:val="64EAC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51100"/>
    <w:multiLevelType w:val="hybridMultilevel"/>
    <w:tmpl w:val="DB3875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62116A"/>
    <w:multiLevelType w:val="multilevel"/>
    <w:tmpl w:val="F3C2FB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A59"/>
    <w:rsid w:val="0013088D"/>
    <w:rsid w:val="00192888"/>
    <w:rsid w:val="008965BF"/>
    <w:rsid w:val="00B84912"/>
    <w:rsid w:val="00DC6001"/>
    <w:rsid w:val="00DF77F7"/>
    <w:rsid w:val="00E61A59"/>
    <w:rsid w:val="00E90EB1"/>
    <w:rsid w:val="00FC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A59"/>
    <w:rPr>
      <w:b/>
      <w:bCs/>
    </w:rPr>
  </w:style>
  <w:style w:type="character" w:styleId="a5">
    <w:name w:val="Hyperlink"/>
    <w:basedOn w:val="a0"/>
    <w:uiPriority w:val="99"/>
    <w:unhideWhenUsed/>
    <w:rsid w:val="00E61A59"/>
    <w:rPr>
      <w:color w:val="0000FF"/>
      <w:u w:val="single"/>
    </w:rPr>
  </w:style>
  <w:style w:type="character" w:styleId="a6">
    <w:name w:val="Emphasis"/>
    <w:basedOn w:val="a0"/>
    <w:uiPriority w:val="20"/>
    <w:qFormat/>
    <w:rsid w:val="00E61A59"/>
    <w:rPr>
      <w:i/>
      <w:iCs/>
    </w:rPr>
  </w:style>
  <w:style w:type="paragraph" w:styleId="a7">
    <w:name w:val="List Paragraph"/>
    <w:basedOn w:val="a"/>
    <w:uiPriority w:val="34"/>
    <w:qFormat/>
    <w:rsid w:val="008965BF"/>
    <w:pPr>
      <w:ind w:left="720"/>
      <w:contextualSpacing/>
    </w:pPr>
  </w:style>
  <w:style w:type="paragraph" w:styleId="a8">
    <w:name w:val="No Spacing"/>
    <w:uiPriority w:val="1"/>
    <w:qFormat/>
    <w:rsid w:val="008965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sites/default/files/document/1576259942/shkala_perevoda_ballov_v_otmetki_oge_2020.pdf" TargetMode="External"/><Relationship Id="rId5" Type="http://schemas.openxmlformats.org/officeDocument/2006/relationships/hyperlink" Target="http://fipi.ru/sites/default/files/document/1576259942/shkala_perevoda_ballov_v_otmetki_oge_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2020-03-11T11:07:00Z</cp:lastPrinted>
  <dcterms:created xsi:type="dcterms:W3CDTF">2020-03-11T10:33:00Z</dcterms:created>
  <dcterms:modified xsi:type="dcterms:W3CDTF">2020-03-11T11:11:00Z</dcterms:modified>
</cp:coreProperties>
</file>