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5E12" w14:textId="77777777" w:rsidR="00B35CB6" w:rsidRPr="008767B3" w:rsidRDefault="00B35CB6" w:rsidP="008767B3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44F89C5" w14:textId="77777777" w:rsidR="00B35CB6" w:rsidRPr="008767B3" w:rsidRDefault="00B35CB6" w:rsidP="008767B3">
      <w:pPr>
        <w:spacing w:line="276" w:lineRule="auto"/>
        <w:ind w:firstLine="426"/>
        <w:jc w:val="center"/>
        <w:rPr>
          <w:rFonts w:ascii="Book Antiqua" w:hAnsi="Book Antiqua" w:cs="Times New Roman"/>
          <w:b/>
          <w:sz w:val="28"/>
          <w:szCs w:val="28"/>
        </w:rPr>
      </w:pPr>
      <w:r w:rsidRPr="008767B3">
        <w:rPr>
          <w:rFonts w:ascii="Book Antiqua" w:hAnsi="Book Antiqua" w:cs="Times New Roman"/>
          <w:b/>
          <w:sz w:val="28"/>
          <w:szCs w:val="28"/>
        </w:rPr>
        <w:t>Аналитическая справка по профориентационной работе</w:t>
      </w:r>
    </w:p>
    <w:p w14:paraId="7A650B01" w14:textId="0B86100B" w:rsidR="00B35CB6" w:rsidRDefault="00B35CB6" w:rsidP="008767B3">
      <w:pPr>
        <w:spacing w:line="276" w:lineRule="auto"/>
        <w:ind w:firstLine="426"/>
        <w:jc w:val="center"/>
        <w:rPr>
          <w:rFonts w:ascii="Book Antiqua" w:hAnsi="Book Antiqua" w:cs="Times New Roman"/>
          <w:b/>
          <w:sz w:val="28"/>
          <w:szCs w:val="28"/>
        </w:rPr>
      </w:pPr>
      <w:r w:rsidRPr="008767B3">
        <w:rPr>
          <w:rFonts w:ascii="Book Antiqua" w:hAnsi="Book Antiqua" w:cs="Times New Roman"/>
          <w:b/>
          <w:sz w:val="28"/>
          <w:szCs w:val="28"/>
        </w:rPr>
        <w:t xml:space="preserve">в МБОУ </w:t>
      </w:r>
      <w:proofErr w:type="gramStart"/>
      <w:r w:rsidRPr="008767B3">
        <w:rPr>
          <w:rFonts w:ascii="Book Antiqua" w:hAnsi="Book Antiqua" w:cs="Times New Roman"/>
          <w:b/>
          <w:sz w:val="28"/>
          <w:szCs w:val="28"/>
        </w:rPr>
        <w:t>СОШ  №</w:t>
      </w:r>
      <w:proofErr w:type="gramEnd"/>
      <w:r w:rsidRPr="008767B3">
        <w:rPr>
          <w:rFonts w:ascii="Book Antiqua" w:hAnsi="Book Antiqua" w:cs="Times New Roman"/>
          <w:b/>
          <w:sz w:val="28"/>
          <w:szCs w:val="28"/>
        </w:rPr>
        <w:t>34 им. Г.И. Хетагурова за первое полугодие</w:t>
      </w:r>
    </w:p>
    <w:p w14:paraId="05E5E0E9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>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14:paraId="5EF1F8E0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14:paraId="03E585FE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>1) Систематичность и преемственность - профориентационная р</w:t>
      </w:r>
      <w:r>
        <w:rPr>
          <w:rFonts w:ascii="Times New Roman" w:hAnsi="Times New Roman" w:cs="Times New Roman"/>
          <w:sz w:val="28"/>
          <w:szCs w:val="28"/>
        </w:rPr>
        <w:t>абота ведётся с обучающимися с 2</w:t>
      </w:r>
      <w:r w:rsidRPr="00224E2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8 класс</w:t>
      </w:r>
      <w:r w:rsidRPr="00224E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201DF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401E7C03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14:paraId="6C885B2D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</w:t>
      </w:r>
      <w:r>
        <w:rPr>
          <w:rFonts w:ascii="Times New Roman" w:hAnsi="Times New Roman" w:cs="Times New Roman"/>
          <w:sz w:val="28"/>
          <w:szCs w:val="28"/>
        </w:rPr>
        <w:t>учреждений дополнительного образования.</w:t>
      </w:r>
    </w:p>
    <w:p w14:paraId="461EB041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>5) Связь профориентации с жизнью (органическое единство потребностями общества в кадрах).</w:t>
      </w:r>
    </w:p>
    <w:p w14:paraId="225C7E77" w14:textId="77777777" w:rsidR="00E17B84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 xml:space="preserve">В школе отрабатывается система профориентационной работы, задачами которой являются: </w:t>
      </w:r>
    </w:p>
    <w:p w14:paraId="516C4E55" w14:textId="77777777" w:rsidR="00E17B84" w:rsidRDefault="00E17B84" w:rsidP="00E17B84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 xml:space="preserve">выработка у школьников сознательного отношения к труду, </w:t>
      </w:r>
    </w:p>
    <w:p w14:paraId="4305E813" w14:textId="77777777" w:rsidR="00E17B84" w:rsidRDefault="00E17B84" w:rsidP="00E17B84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</w:t>
      </w:r>
    </w:p>
    <w:p w14:paraId="54A4E888" w14:textId="77777777" w:rsidR="00E17B84" w:rsidRPr="00224E2C" w:rsidRDefault="00E17B84" w:rsidP="00E17B84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224E2C">
        <w:rPr>
          <w:rFonts w:ascii="Times New Roman" w:hAnsi="Times New Roman" w:cs="Times New Roman"/>
          <w:sz w:val="28"/>
          <w:szCs w:val="28"/>
        </w:rPr>
        <w:t xml:space="preserve"> анализировать </w:t>
      </w:r>
      <w:r>
        <w:rPr>
          <w:rFonts w:ascii="Times New Roman" w:hAnsi="Times New Roman" w:cs="Times New Roman"/>
          <w:sz w:val="28"/>
          <w:szCs w:val="28"/>
        </w:rPr>
        <w:t>свои возможности и способности.</w:t>
      </w:r>
    </w:p>
    <w:p w14:paraId="55799C1F" w14:textId="77777777" w:rsidR="00E17B84" w:rsidRPr="00224E2C" w:rsidRDefault="00E17B84" w:rsidP="00E17B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C">
        <w:rPr>
          <w:rFonts w:ascii="Times New Roman" w:hAnsi="Times New Roman" w:cs="Times New Roman"/>
          <w:sz w:val="28"/>
          <w:szCs w:val="28"/>
        </w:rPr>
        <w:t>Созданная в школе система работы с учащимися и родителями предусматривает начало профессио</w:t>
      </w:r>
      <w:r>
        <w:rPr>
          <w:rFonts w:ascii="Times New Roman" w:hAnsi="Times New Roman" w:cs="Times New Roman"/>
          <w:sz w:val="28"/>
          <w:szCs w:val="28"/>
        </w:rPr>
        <w:t>нального самоопределения уже во 2</w:t>
      </w:r>
      <w:r w:rsidRPr="00224E2C">
        <w:rPr>
          <w:rFonts w:ascii="Times New Roman" w:hAnsi="Times New Roman" w:cs="Times New Roman"/>
          <w:sz w:val="28"/>
          <w:szCs w:val="28"/>
        </w:rPr>
        <w:t xml:space="preserve"> классе, что позволяет осуществлять комплексный подход к созданию развивающей среды для учащихся. Профориентационная работа основана на постоянном взаимодействии администрации, классного руководителя, социального педагога с учащимися и их родителями.</w:t>
      </w:r>
    </w:p>
    <w:p w14:paraId="312224AD" w14:textId="77777777" w:rsidR="00E17B84" w:rsidRPr="008767B3" w:rsidRDefault="00E17B84" w:rsidP="008767B3">
      <w:pPr>
        <w:spacing w:line="276" w:lineRule="auto"/>
        <w:ind w:firstLine="426"/>
        <w:jc w:val="center"/>
        <w:rPr>
          <w:rFonts w:ascii="Book Antiqua" w:hAnsi="Book Antiqua" w:cs="Times New Roman"/>
          <w:b/>
          <w:sz w:val="28"/>
          <w:szCs w:val="28"/>
        </w:rPr>
      </w:pPr>
    </w:p>
    <w:p w14:paraId="4731BFDA" w14:textId="77777777"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Профессиональная ориентация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, как многоаспектная система, включающая в себя просвещение, воспитание, изучение психофизиологических особенностей, проведение психодиагностики и т.д., имеет сегодня социальный, экономический, психолого-педагогический, медико-физиологический аспекты и играет важную роль в формировании профессионального самоопределения личности учащегося, что является одной из </w:t>
      </w: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t>главных задач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 в современной российской школе. </w:t>
      </w:r>
    </w:p>
    <w:p w14:paraId="5A99DA52" w14:textId="77777777"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t>Одна из основных   задач профориентации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 – активизировать работу, способствующую социальному взаимодействию образовательного учреждения с ВУЗами, колледжами, предприятиями и другими социальными партнерами, оказание профориентационной поддержки учащимся в процессе выбора профессии, профессиональных интересов и самостоятельному профессиональному самоопределению. Своей же главной</w:t>
      </w:r>
      <w:r w:rsidRPr="000676FE">
        <w:rPr>
          <w:rFonts w:ascii="Book Antiqua" w:eastAsia="Times New Roman" w:hAnsi="Book Antiqua" w:cs="Arial"/>
          <w:b/>
          <w:bCs/>
          <w:sz w:val="28"/>
          <w:szCs w:val="28"/>
          <w:bdr w:val="none" w:sz="0" w:space="0" w:color="auto" w:frame="1"/>
          <w:lang w:eastAsia="ru-RU"/>
        </w:rPr>
        <w:t> целью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 школа, по-прежнему, считает повышение качества образовательных услуг, удовлетворение запросов участников </w:t>
      </w:r>
    </w:p>
    <w:p w14:paraId="5B596A9B" w14:textId="13D10288"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Fonts w:ascii="Book Antiqua" w:hAnsi="Book Antiqua" w:cs="Arial"/>
          <w:b/>
          <w:bCs/>
          <w:sz w:val="28"/>
          <w:szCs w:val="28"/>
          <w:bdr w:val="none" w:sz="0" w:space="0" w:color="auto" w:frame="1"/>
        </w:rPr>
        <w:t>За 1 полугодие 202</w:t>
      </w:r>
      <w:r w:rsidR="00E17B84">
        <w:rPr>
          <w:rFonts w:ascii="Book Antiqua" w:hAnsi="Book Antiqua" w:cs="Arial"/>
          <w:b/>
          <w:bCs/>
          <w:sz w:val="28"/>
          <w:szCs w:val="28"/>
          <w:bdr w:val="none" w:sz="0" w:space="0" w:color="auto" w:frame="1"/>
        </w:rPr>
        <w:t>4</w:t>
      </w:r>
      <w:r w:rsidRPr="008767B3">
        <w:rPr>
          <w:rFonts w:ascii="Book Antiqua" w:hAnsi="Book Antiqua" w:cs="Arial"/>
          <w:b/>
          <w:bCs/>
          <w:sz w:val="28"/>
          <w:szCs w:val="28"/>
          <w:bdr w:val="none" w:sz="0" w:space="0" w:color="auto" w:frame="1"/>
        </w:rPr>
        <w:t>-202</w:t>
      </w:r>
      <w:r w:rsidR="00E17B84">
        <w:rPr>
          <w:rFonts w:ascii="Book Antiqua" w:hAnsi="Book Antiqua" w:cs="Arial"/>
          <w:b/>
          <w:bCs/>
          <w:sz w:val="28"/>
          <w:szCs w:val="28"/>
          <w:bdr w:val="none" w:sz="0" w:space="0" w:color="auto" w:frame="1"/>
        </w:rPr>
        <w:t xml:space="preserve">5 </w:t>
      </w:r>
      <w:r w:rsidRPr="000676FE">
        <w:rPr>
          <w:rFonts w:ascii="Book Antiqua" w:hAnsi="Book Antiqua" w:cs="Arial"/>
          <w:b/>
          <w:bCs/>
          <w:sz w:val="28"/>
          <w:szCs w:val="28"/>
          <w:bdr w:val="none" w:sz="0" w:space="0" w:color="auto" w:frame="1"/>
        </w:rPr>
        <w:t>учебного года</w:t>
      </w:r>
      <w:r w:rsidRPr="000676FE">
        <w:rPr>
          <w:rFonts w:ascii="Book Antiqua" w:hAnsi="Book Antiqua" w:cs="Arial"/>
          <w:sz w:val="28"/>
          <w:szCs w:val="28"/>
        </w:rPr>
        <w:t xml:space="preserve"> профориентационная работа </w:t>
      </w:r>
      <w:proofErr w:type="gramStart"/>
      <w:r w:rsidRPr="000676FE">
        <w:rPr>
          <w:rFonts w:ascii="Book Antiqua" w:hAnsi="Book Antiqua" w:cs="Arial"/>
          <w:sz w:val="28"/>
          <w:szCs w:val="28"/>
        </w:rPr>
        <w:t xml:space="preserve">в </w:t>
      </w:r>
      <w:r w:rsidRPr="008767B3">
        <w:rPr>
          <w:rFonts w:ascii="Book Antiqua" w:hAnsi="Book Antiqua" w:cs="Arial"/>
          <w:sz w:val="28"/>
          <w:szCs w:val="28"/>
        </w:rPr>
        <w:t xml:space="preserve"> МБОУ</w:t>
      </w:r>
      <w:proofErr w:type="gramEnd"/>
      <w:r w:rsidRPr="008767B3">
        <w:rPr>
          <w:rFonts w:ascii="Book Antiqua" w:hAnsi="Book Antiqua" w:cs="Arial"/>
          <w:sz w:val="28"/>
          <w:szCs w:val="28"/>
        </w:rPr>
        <w:t xml:space="preserve"> СОШ №34 </w:t>
      </w:r>
      <w:r w:rsidRPr="000676FE">
        <w:rPr>
          <w:rFonts w:ascii="Book Antiqua" w:hAnsi="Book Antiqua" w:cs="Arial"/>
          <w:sz w:val="28"/>
          <w:szCs w:val="28"/>
        </w:rPr>
        <w:t xml:space="preserve"> проводилась согласно плану – графику по реализации предпрофильной подг</w:t>
      </w:r>
      <w:r w:rsidRPr="008767B3">
        <w:rPr>
          <w:rFonts w:ascii="Book Antiqua" w:hAnsi="Book Antiqua" w:cs="Arial"/>
          <w:sz w:val="28"/>
          <w:szCs w:val="28"/>
        </w:rPr>
        <w:t xml:space="preserve">отовки обучающихся 9,11 классов. </w:t>
      </w:r>
      <w:r w:rsidRPr="008767B3">
        <w:rPr>
          <w:rStyle w:val="c0"/>
          <w:color w:val="000000"/>
          <w:sz w:val="28"/>
          <w:szCs w:val="28"/>
        </w:rPr>
        <w:t>Для решения задач в данном направлении проводились следующие мероприятия:</w:t>
      </w:r>
    </w:p>
    <w:p w14:paraId="105BAEF4" w14:textId="77777777"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тестирование учащихся 8 классов  по теме: « Профессиональная направленность учащихся».</w:t>
      </w:r>
    </w:p>
    <w:p w14:paraId="285376AC" w14:textId="77777777" w:rsidR="008767B3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проведены экскурсии с учащимися 9-х классов в СПО. Ребята ознакомились с профессиями</w:t>
      </w:r>
      <w:r w:rsidR="008767B3" w:rsidRPr="008767B3">
        <w:rPr>
          <w:rStyle w:val="c0"/>
          <w:color w:val="000000"/>
          <w:sz w:val="28"/>
          <w:szCs w:val="28"/>
        </w:rPr>
        <w:t xml:space="preserve">. Активно посещали «Университетские субботы».  </w:t>
      </w:r>
    </w:p>
    <w:p w14:paraId="24FC6885" w14:textId="77777777"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разработано и проведено мероприятие с учащимися 9-х и 11-х классов «Профессии, которые мы выбираем».</w:t>
      </w:r>
    </w:p>
    <w:p w14:paraId="02428D76" w14:textId="77777777"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Интересным  для ребят, стало творческое задание-реклама профессий. Здесь важно отметить, что рекламируемые профессии выбраны для классов из списка предварительного трудоустройства выпускников, то есть были предложены те профессии, в которых они себя видят.</w:t>
      </w:r>
    </w:p>
    <w:p w14:paraId="4E39A4DC" w14:textId="77777777" w:rsidR="00B35CB6" w:rsidRPr="008767B3" w:rsidRDefault="00B35CB6" w:rsidP="008767B3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8767B3">
        <w:rPr>
          <w:rStyle w:val="c0"/>
          <w:color w:val="000000"/>
          <w:sz w:val="28"/>
          <w:szCs w:val="28"/>
        </w:rPr>
        <w:t>- в течение года учащиеся получали информацию об профессиональных учебных заведениях, как о средне-специальных, так и высших.</w:t>
      </w:r>
    </w:p>
    <w:p w14:paraId="14766039" w14:textId="49EBBEDD" w:rsidR="00B35CB6" w:rsidRPr="008767B3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В </w:t>
      </w:r>
      <w:proofErr w:type="gram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течении  1</w:t>
      </w:r>
      <w:proofErr w:type="gram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полугодия  классные руководители 1-11 классов проводили классные часы: 1-7 классы Анкетирование «Мои перспективы на будущее».  «Мир профессий» в 1-</w:t>
      </w:r>
      <w:r w:rsidR="003730CA" w:rsidRPr="008767B3">
        <w:rPr>
          <w:rFonts w:ascii="Book Antiqua" w:eastAsia="Times New Roman" w:hAnsi="Book Antiqua" w:cs="Arial"/>
          <w:sz w:val="28"/>
          <w:szCs w:val="28"/>
          <w:lang w:eastAsia="ru-RU"/>
        </w:rPr>
        <w:t>4 классах с показом презентаций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. </w:t>
      </w:r>
      <w:r w:rsidR="00E17B84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Обучающиеся 5-х классов 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>2 раза в месяц посещают занятия в «</w:t>
      </w:r>
      <w:r w:rsidR="00B060BF">
        <w:rPr>
          <w:rFonts w:ascii="Book Antiqua" w:eastAsia="Times New Roman" w:hAnsi="Book Antiqua" w:cs="Arial"/>
          <w:sz w:val="28"/>
          <w:szCs w:val="28"/>
          <w:lang w:val="en-US" w:eastAsia="ru-RU"/>
        </w:rPr>
        <w:t>IT</w:t>
      </w:r>
      <w:r w:rsidR="00B060BF" w:rsidRPr="00B060BF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кубу». 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А также педагог - психологами были проведены </w:t>
      </w:r>
      <w:proofErr w:type="spell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психолого</w:t>
      </w:r>
      <w:proofErr w:type="spell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- диагностические методики на выявление различных видов профессий, 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согласно которым были проведены консультации и беседы с детьми и родителями по интересам детей. </w:t>
      </w:r>
    </w:p>
    <w:p w14:paraId="63D4C4D7" w14:textId="2FA060C6" w:rsidR="003730CA" w:rsidRPr="008767B3" w:rsidRDefault="003730CA" w:rsidP="00B060BF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В проекте по ранней профессиональной ориентации школьников «Билет в будущее на платформе зарегистрированы учащиеся 7 «В», 8 «В», 9 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>«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В»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и «Б»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классов. Все зарегистрированные участники прошли обязательные онлайн-диагностики</w:t>
      </w:r>
      <w:r w:rsidR="008767B3" w:rsidRPr="008767B3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</w:t>
      </w:r>
    </w:p>
    <w:p w14:paraId="74904DBC" w14:textId="7E9188A8"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Работа педагога-психолога велась на 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основании годового плана на 202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>4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-202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>5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учебный год и строилась в соответствии со следующими целями и задачами:</w:t>
      </w:r>
    </w:p>
    <w:p w14:paraId="5F031922" w14:textId="77777777" w:rsidR="00B35CB6" w:rsidRPr="000676FE" w:rsidRDefault="00B35CB6" w:rsidP="008767B3">
      <w:pPr>
        <w:numPr>
          <w:ilvl w:val="0"/>
          <w:numId w:val="2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Содействовать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процесса.</w:t>
      </w:r>
    </w:p>
    <w:p w14:paraId="14E826AA" w14:textId="77777777" w:rsidR="00B35CB6" w:rsidRPr="000676FE" w:rsidRDefault="00B35CB6" w:rsidP="008767B3">
      <w:pPr>
        <w:numPr>
          <w:ilvl w:val="0"/>
          <w:numId w:val="2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Содействовать в приобретении учащимися психологических знаний, умений и навыков, необходимых для достижения успеха в жизни и получении профессии.</w:t>
      </w:r>
    </w:p>
    <w:p w14:paraId="291FFE28" w14:textId="77777777" w:rsidR="00B35CB6" w:rsidRPr="000676FE" w:rsidRDefault="00B35CB6" w:rsidP="008767B3">
      <w:pPr>
        <w:spacing w:after="0"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ru-RU"/>
        </w:rPr>
        <w:t>Задачи:</w:t>
      </w:r>
    </w:p>
    <w:p w14:paraId="4B66196D" w14:textId="77777777" w:rsidR="00B35CB6" w:rsidRPr="000676FE" w:rsidRDefault="00B35CB6" w:rsidP="008767B3">
      <w:pPr>
        <w:numPr>
          <w:ilvl w:val="0"/>
          <w:numId w:val="3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Проведение психолого-педагогического сопровождения адаптации учащихся к новым социальным условиям;</w:t>
      </w:r>
    </w:p>
    <w:p w14:paraId="26EA3CB9" w14:textId="77777777" w:rsidR="00B35CB6" w:rsidRPr="000676FE" w:rsidRDefault="00B35CB6" w:rsidP="008767B3">
      <w:pPr>
        <w:numPr>
          <w:ilvl w:val="0"/>
          <w:numId w:val="3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Выявление соответствия индивидуальных особенностей развития ребенка возрастным нормам</w:t>
      </w:r>
    </w:p>
    <w:p w14:paraId="03283BAF" w14:textId="77777777" w:rsidR="00B35CB6" w:rsidRPr="000676FE" w:rsidRDefault="00B35CB6" w:rsidP="008767B3">
      <w:pPr>
        <w:numPr>
          <w:ilvl w:val="0"/>
          <w:numId w:val="3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Формирование общей готовности к самоопределению.</w:t>
      </w:r>
    </w:p>
    <w:p w14:paraId="39865E13" w14:textId="77777777" w:rsidR="00B35CB6" w:rsidRPr="000676FE" w:rsidRDefault="00B35CB6" w:rsidP="008767B3">
      <w:pPr>
        <w:spacing w:after="0"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ru-RU"/>
        </w:rPr>
        <w:t>Для решения профессиональных задач и достижения основных целей психологической деятельности  работа велась по основным направлениям: </w:t>
      </w:r>
    </w:p>
    <w:p w14:paraId="72D3CCE7" w14:textId="77777777" w:rsidR="00B35CB6" w:rsidRPr="000676FE" w:rsidRDefault="00B35CB6" w:rsidP="008767B3">
      <w:pPr>
        <w:numPr>
          <w:ilvl w:val="0"/>
          <w:numId w:val="4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Консультативное </w:t>
      </w:r>
    </w:p>
    <w:p w14:paraId="4268AE22" w14:textId="77777777" w:rsidR="00B35CB6" w:rsidRPr="000676FE" w:rsidRDefault="00B35CB6" w:rsidP="008767B3">
      <w:pPr>
        <w:numPr>
          <w:ilvl w:val="0"/>
          <w:numId w:val="4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Диагностическое </w:t>
      </w:r>
    </w:p>
    <w:p w14:paraId="44ED1DB3" w14:textId="77777777" w:rsidR="00B35CB6" w:rsidRPr="000676FE" w:rsidRDefault="00B35CB6" w:rsidP="008767B3">
      <w:pPr>
        <w:numPr>
          <w:ilvl w:val="0"/>
          <w:numId w:val="4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Просветительское и методическое направление  в соответствии с перспективным планом работы</w:t>
      </w:r>
    </w:p>
    <w:p w14:paraId="57994394" w14:textId="77777777"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Согласно   результатам тестирования в профильных классах </w:t>
      </w:r>
      <w:proofErr w:type="gram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педагог  -</w:t>
      </w:r>
      <w:proofErr w:type="gram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психологи   на родительских собрания ознакомили учащихся и родителей с результатами диагностик и дали рекомендации.</w:t>
      </w:r>
    </w:p>
    <w:p w14:paraId="2DC25FA8" w14:textId="3759C4DB"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В соответствии с планом профориентационной работы основными направлениями деяте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льности во втором полугодии 202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>4</w:t>
      </w:r>
      <w:r w:rsidRPr="008767B3">
        <w:rPr>
          <w:rFonts w:ascii="Book Antiqua" w:eastAsia="Times New Roman" w:hAnsi="Book Antiqua" w:cs="Arial"/>
          <w:sz w:val="28"/>
          <w:szCs w:val="28"/>
          <w:lang w:eastAsia="ru-RU"/>
        </w:rPr>
        <w:t>-202</w:t>
      </w:r>
      <w:r w:rsidR="00B060BF">
        <w:rPr>
          <w:rFonts w:ascii="Book Antiqua" w:eastAsia="Times New Roman" w:hAnsi="Book Antiqua" w:cs="Arial"/>
          <w:sz w:val="28"/>
          <w:szCs w:val="28"/>
          <w:lang w:eastAsia="ru-RU"/>
        </w:rPr>
        <w:t>5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</w:t>
      </w:r>
      <w:proofErr w:type="gramStart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учебного  года</w:t>
      </w:r>
      <w:proofErr w:type="gramEnd"/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являются следующие:</w:t>
      </w:r>
    </w:p>
    <w:p w14:paraId="14DC702C" w14:textId="77777777"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Информирование учащихся о профессиях, путях их получения, возможностях трудоустройства, пропаганда востребованных на рынке </w:t>
      </w: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труда профессий, в приоритете (технические, сельскохозяйственные профессии);</w:t>
      </w:r>
    </w:p>
    <w:p w14:paraId="67C80E0A" w14:textId="77777777"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Организация экскурсий на предприятия с целью знакомства с профессиями и организацией труда;</w:t>
      </w:r>
    </w:p>
    <w:p w14:paraId="00CF8F78" w14:textId="77777777"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Организация встреч с представителями учебных заведений;</w:t>
      </w:r>
    </w:p>
    <w:p w14:paraId="35BFAF68" w14:textId="77777777"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Посещения дней открытых дверей учебных заведений;</w:t>
      </w:r>
    </w:p>
    <w:p w14:paraId="15B90732" w14:textId="77777777"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Работа с родителями включает в себя выступления представителей вузов/колледжей, педагога-психолога, классных руководителей;</w:t>
      </w:r>
    </w:p>
    <w:p w14:paraId="7655C301" w14:textId="77777777" w:rsidR="00B35CB6" w:rsidRPr="000676FE" w:rsidRDefault="00B35CB6" w:rsidP="008767B3">
      <w:pPr>
        <w:numPr>
          <w:ilvl w:val="0"/>
          <w:numId w:val="5"/>
        </w:numPr>
        <w:spacing w:after="0" w:line="276" w:lineRule="auto"/>
        <w:ind w:left="600" w:firstLine="426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Летнее трудоустройство школьников.</w:t>
      </w:r>
    </w:p>
    <w:p w14:paraId="53270642" w14:textId="77777777" w:rsidR="00B35CB6" w:rsidRPr="000676FE" w:rsidRDefault="00B35CB6" w:rsidP="008767B3">
      <w:pPr>
        <w:shd w:val="clear" w:color="auto" w:fill="FFFFFF"/>
        <w:spacing w:after="0" w:line="276" w:lineRule="auto"/>
        <w:ind w:firstLine="426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0676FE">
        <w:rPr>
          <w:rFonts w:ascii="Book Antiqua" w:eastAsia="Times New Roman" w:hAnsi="Book Antiqua" w:cs="Arial"/>
          <w:sz w:val="28"/>
          <w:szCs w:val="28"/>
          <w:lang w:eastAsia="ru-RU"/>
        </w:rPr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14:paraId="1B27E66C" w14:textId="77777777" w:rsidR="00B35CB6" w:rsidRPr="008767B3" w:rsidRDefault="00B35CB6" w:rsidP="008767B3">
      <w:pPr>
        <w:spacing w:line="276" w:lineRule="auto"/>
        <w:ind w:firstLine="426"/>
        <w:jc w:val="center"/>
        <w:rPr>
          <w:rFonts w:ascii="Book Antiqua" w:hAnsi="Book Antiqua" w:cs="Times New Roman"/>
          <w:sz w:val="28"/>
          <w:szCs w:val="28"/>
        </w:rPr>
      </w:pPr>
    </w:p>
    <w:p w14:paraId="64BF8BE8" w14:textId="6DB6F824" w:rsidR="00E72943" w:rsidRDefault="00E72943" w:rsidP="008767B3">
      <w:pPr>
        <w:spacing w:line="276" w:lineRule="auto"/>
        <w:ind w:firstLine="426"/>
        <w:rPr>
          <w:sz w:val="28"/>
          <w:szCs w:val="28"/>
        </w:rPr>
      </w:pPr>
    </w:p>
    <w:p w14:paraId="35A6875F" w14:textId="77777777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133674D" w14:textId="77777777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03A8690" w14:textId="77777777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CB07988" w14:textId="77777777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F77C879" w14:textId="77777777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B3FF0D3" w14:textId="30349310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BFAAB4B" w14:textId="0A8A5E53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9515636" w14:textId="4065616F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C57B712" w14:textId="1C16D58E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30B5BEA" w14:textId="55D1E3BE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01AD1A7" w14:textId="4FE9E782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B63392C" w14:textId="089529C0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D6F5947" w14:textId="13C0F148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BF50DA0" w14:textId="3318B55A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5F20BD8" w14:textId="41BD489E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597A580" w14:textId="75B4D9A4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60E66FC" w14:textId="61919581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9216C67" w14:textId="02486C89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F787154" w14:textId="3AA067C7" w:rsidR="00B060BF" w:rsidRDefault="00B060BF" w:rsidP="00E17B8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F5A7291" w14:textId="77777777" w:rsidR="00E17B84" w:rsidRPr="008767B3" w:rsidRDefault="00E17B84" w:rsidP="008767B3">
      <w:pPr>
        <w:spacing w:line="276" w:lineRule="auto"/>
        <w:ind w:firstLine="426"/>
        <w:rPr>
          <w:sz w:val="28"/>
          <w:szCs w:val="28"/>
        </w:rPr>
      </w:pPr>
      <w:bookmarkStart w:id="0" w:name="_GoBack"/>
      <w:bookmarkEnd w:id="0"/>
    </w:p>
    <w:sectPr w:rsidR="00E17B84" w:rsidRPr="008767B3" w:rsidSect="00B35C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1E09"/>
    <w:multiLevelType w:val="multilevel"/>
    <w:tmpl w:val="D11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77932"/>
    <w:multiLevelType w:val="multilevel"/>
    <w:tmpl w:val="663E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637DF"/>
    <w:multiLevelType w:val="hybridMultilevel"/>
    <w:tmpl w:val="481E2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DA6452"/>
    <w:multiLevelType w:val="multilevel"/>
    <w:tmpl w:val="D3C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53CD9"/>
    <w:multiLevelType w:val="multilevel"/>
    <w:tmpl w:val="0B4A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511EF"/>
    <w:multiLevelType w:val="multilevel"/>
    <w:tmpl w:val="6E6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B31F7"/>
    <w:multiLevelType w:val="multilevel"/>
    <w:tmpl w:val="200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17F95"/>
    <w:multiLevelType w:val="multilevel"/>
    <w:tmpl w:val="99F6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E0EFE"/>
    <w:multiLevelType w:val="multilevel"/>
    <w:tmpl w:val="B3F0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C6C56"/>
    <w:multiLevelType w:val="multilevel"/>
    <w:tmpl w:val="FB58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E219C"/>
    <w:multiLevelType w:val="multilevel"/>
    <w:tmpl w:val="33B6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22ED9"/>
    <w:multiLevelType w:val="multilevel"/>
    <w:tmpl w:val="D98A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E0"/>
    <w:rsid w:val="00237206"/>
    <w:rsid w:val="003730CA"/>
    <w:rsid w:val="006B45E0"/>
    <w:rsid w:val="007F4A6E"/>
    <w:rsid w:val="008767B3"/>
    <w:rsid w:val="00B060BF"/>
    <w:rsid w:val="00B35CB6"/>
    <w:rsid w:val="00E17B84"/>
    <w:rsid w:val="00E72943"/>
    <w:rsid w:val="00E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9015"/>
  <w15:docId w15:val="{C38FB437-9236-49C5-BC8C-EB61855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43"/>
    <w:pPr>
      <w:ind w:left="720"/>
      <w:contextualSpacing/>
    </w:pPr>
  </w:style>
  <w:style w:type="paragraph" w:customStyle="1" w:styleId="c6">
    <w:name w:val="c6"/>
    <w:basedOn w:val="a"/>
    <w:rsid w:val="00B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CB6"/>
  </w:style>
  <w:style w:type="paragraph" w:styleId="a4">
    <w:name w:val="Normal (Web)"/>
    <w:basedOn w:val="a"/>
    <w:uiPriority w:val="99"/>
    <w:semiHidden/>
    <w:unhideWhenUsed/>
    <w:rsid w:val="00E1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Work-19</cp:lastModifiedBy>
  <cp:revision>2</cp:revision>
  <dcterms:created xsi:type="dcterms:W3CDTF">2025-01-09T18:42:00Z</dcterms:created>
  <dcterms:modified xsi:type="dcterms:W3CDTF">2025-01-09T18:42:00Z</dcterms:modified>
</cp:coreProperties>
</file>