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A9" w:rsidRDefault="00482419">
      <w:pPr>
        <w:pStyle w:val="Heading1"/>
      </w:pPr>
      <w:r>
        <w:t>ОТЧЁТ</w:t>
      </w:r>
    </w:p>
    <w:p w:rsidR="00FD2FA9" w:rsidRDefault="00482419">
      <w:pPr>
        <w:spacing w:before="188" w:line="259" w:lineRule="auto"/>
        <w:ind w:left="910" w:right="915"/>
        <w:jc w:val="center"/>
        <w:rPr>
          <w:b/>
          <w:sz w:val="28"/>
        </w:rPr>
      </w:pPr>
      <w:r>
        <w:rPr>
          <w:b/>
          <w:sz w:val="28"/>
        </w:rPr>
        <w:t>об организации индивидуально-профилактической работы с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обучающимися,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состоящими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различных видах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учета (группа </w:t>
      </w:r>
      <w:proofErr w:type="gramStart"/>
      <w:r>
        <w:rPr>
          <w:b/>
          <w:sz w:val="28"/>
        </w:rPr>
        <w:t>–р</w:t>
      </w:r>
      <w:proofErr w:type="gramEnd"/>
      <w:r>
        <w:rPr>
          <w:b/>
          <w:sz w:val="28"/>
        </w:rPr>
        <w:t>иска)</w:t>
      </w:r>
    </w:p>
    <w:p w:rsidR="00FD2FA9" w:rsidRDefault="00482419">
      <w:pPr>
        <w:pStyle w:val="Heading1"/>
        <w:spacing w:before="159"/>
        <w:ind w:left="908"/>
      </w:pPr>
      <w:r>
        <w:t>МБОУ</w:t>
      </w:r>
      <w:r>
        <w:rPr>
          <w:spacing w:val="-2"/>
        </w:rPr>
        <w:t xml:space="preserve"> </w:t>
      </w:r>
      <w:r w:rsidR="00DA316C">
        <w:t xml:space="preserve">СОШ№34 имени Г.И.Хетагурова </w:t>
      </w:r>
    </w:p>
    <w:p w:rsidR="00FD2FA9" w:rsidRDefault="00DA316C" w:rsidP="00DA316C">
      <w:pPr>
        <w:pStyle w:val="a3"/>
        <w:spacing w:before="185" w:line="259" w:lineRule="auto"/>
        <w:ind w:right="110"/>
      </w:pPr>
      <w:r>
        <w:t xml:space="preserve">С </w:t>
      </w:r>
      <w:r>
        <w:t>подр</w:t>
      </w:r>
      <w:r>
        <w:t xml:space="preserve">остками и детьми «группы риска», </w:t>
      </w:r>
      <w:r w:rsidR="00482419">
        <w:t>с учащимися, состоящими на различных видах учета,</w:t>
      </w:r>
      <w:r w:rsidR="00482419">
        <w:rPr>
          <w:spacing w:val="1"/>
        </w:rPr>
        <w:t xml:space="preserve"> </w:t>
      </w:r>
      <w:r w:rsidR="00482419">
        <w:t>ведется индивидуально-профилактическая работа, основными формами которой являются</w:t>
      </w:r>
      <w:r w:rsidR="00482419">
        <w:rPr>
          <w:spacing w:val="-57"/>
        </w:rPr>
        <w:t xml:space="preserve"> </w:t>
      </w:r>
      <w:r w:rsidR="00482419">
        <w:t>следующие:</w:t>
      </w:r>
    </w:p>
    <w:p w:rsidR="00FD2FA9" w:rsidRDefault="00482419">
      <w:pPr>
        <w:pStyle w:val="a4"/>
        <w:numPr>
          <w:ilvl w:val="0"/>
          <w:numId w:val="4"/>
        </w:numPr>
        <w:tabs>
          <w:tab w:val="left" w:pos="402"/>
        </w:tabs>
        <w:spacing w:line="256" w:lineRule="auto"/>
        <w:ind w:right="112" w:firstLine="60"/>
        <w:rPr>
          <w:sz w:val="24"/>
        </w:rPr>
      </w:pPr>
      <w:r>
        <w:rPr>
          <w:sz w:val="24"/>
        </w:rPr>
        <w:t>изучение психологом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подростков, занятия по коррекции их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ведения, обучения навыкам общения; – посещение уроков с целью выяснения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 к занятиям;</w:t>
      </w:r>
    </w:p>
    <w:p w:rsidR="00FD2FA9" w:rsidRDefault="00482419">
      <w:pPr>
        <w:pStyle w:val="a4"/>
        <w:numPr>
          <w:ilvl w:val="0"/>
          <w:numId w:val="4"/>
        </w:numPr>
        <w:tabs>
          <w:tab w:val="left" w:pos="470"/>
        </w:tabs>
        <w:spacing w:before="160" w:line="256" w:lineRule="auto"/>
        <w:ind w:right="103" w:firstLine="0"/>
        <w:rPr>
          <w:sz w:val="24"/>
        </w:rPr>
      </w:pPr>
      <w:r>
        <w:rPr>
          <w:sz w:val="24"/>
        </w:rPr>
        <w:t>психолого-педагогическое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учителей-предметников,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классных руководителей с целью выработки единых подходов к воспитанию и 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школы;</w:t>
      </w:r>
    </w:p>
    <w:p w:rsidR="00FD2FA9" w:rsidRDefault="00482419">
      <w:pPr>
        <w:pStyle w:val="a4"/>
        <w:numPr>
          <w:ilvl w:val="0"/>
          <w:numId w:val="4"/>
        </w:numPr>
        <w:tabs>
          <w:tab w:val="left" w:pos="283"/>
        </w:tabs>
        <w:spacing w:before="163"/>
        <w:ind w:left="282" w:hanging="181"/>
        <w:rPr>
          <w:sz w:val="24"/>
        </w:rPr>
      </w:pP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</w:t>
      </w:r>
      <w:r>
        <w:rPr>
          <w:sz w:val="24"/>
        </w:rPr>
        <w:t>елями;</w:t>
      </w:r>
    </w:p>
    <w:p w:rsidR="00FD2FA9" w:rsidRDefault="00482419">
      <w:pPr>
        <w:pStyle w:val="a4"/>
        <w:numPr>
          <w:ilvl w:val="0"/>
          <w:numId w:val="4"/>
        </w:numPr>
        <w:tabs>
          <w:tab w:val="left" w:pos="287"/>
        </w:tabs>
        <w:spacing w:before="185" w:line="256" w:lineRule="auto"/>
        <w:ind w:right="110" w:firstLine="0"/>
        <w:rPr>
          <w:sz w:val="24"/>
        </w:rPr>
      </w:pPr>
      <w:r>
        <w:rPr>
          <w:sz w:val="24"/>
        </w:rPr>
        <w:t>вовлечение подростков в социально значимую деятельность через реализацию проектов,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программную деятельность, занятость их в учреждениях дополнительного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мероприятиях.</w:t>
      </w:r>
    </w:p>
    <w:p w:rsidR="00FD2FA9" w:rsidRDefault="00482419">
      <w:pPr>
        <w:pStyle w:val="a3"/>
        <w:spacing w:before="168" w:line="259" w:lineRule="auto"/>
        <w:ind w:right="105"/>
      </w:pPr>
      <w:r>
        <w:t xml:space="preserve">Для своевременной помощи учащимся, корректирования </w:t>
      </w:r>
      <w:r>
        <w:t>деятельности всех социальных</w:t>
      </w:r>
      <w:r>
        <w:rPr>
          <w:spacing w:val="1"/>
        </w:rPr>
        <w:t xml:space="preserve"> </w:t>
      </w:r>
      <w:r>
        <w:t>служб в работе по устранению причин отклонения в поведении в начале учебного года</w:t>
      </w:r>
      <w:r>
        <w:rPr>
          <w:spacing w:val="1"/>
        </w:rPr>
        <w:t xml:space="preserve"> </w:t>
      </w:r>
      <w:r>
        <w:t>составлен список детей различных категорий, в том числе список детей, состоящих 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учета.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оформлены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ЖБУ,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отражены результаты обследования их жилищно-бытовых условий, полученные в ходе</w:t>
      </w:r>
      <w:r>
        <w:rPr>
          <w:spacing w:val="1"/>
        </w:rPr>
        <w:t xml:space="preserve"> </w:t>
      </w:r>
      <w:r>
        <w:t>посещения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дому, встреч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каждым</w:t>
      </w:r>
      <w:r>
        <w:rPr>
          <w:spacing w:val="-1"/>
        </w:rPr>
        <w:t xml:space="preserve"> </w:t>
      </w:r>
      <w:r>
        <w:t>родителем</w:t>
      </w:r>
      <w:r w:rsidR="00DA316C">
        <w:t>.</w:t>
      </w:r>
    </w:p>
    <w:p w:rsidR="00FD2FA9" w:rsidRDefault="00482419">
      <w:pPr>
        <w:pStyle w:val="a3"/>
        <w:spacing w:before="158" w:line="259" w:lineRule="auto"/>
        <w:ind w:right="108"/>
      </w:pP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proofErr w:type="gramStart"/>
      <w:r>
        <w:t>контроль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несовершеннолетними.</w:t>
      </w:r>
      <w:r>
        <w:rPr>
          <w:spacing w:val="-57"/>
        </w:rPr>
        <w:t xml:space="preserve"> </w:t>
      </w:r>
      <w:r>
        <w:t>Строгий учет пропущенных уроков, работа по ликвидации пропусков без уважительной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устранению</w:t>
      </w:r>
      <w:r>
        <w:rPr>
          <w:spacing w:val="1"/>
        </w:rPr>
        <w:t xml:space="preserve"> </w:t>
      </w:r>
      <w:r>
        <w:t>пробелов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неуспевающих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учащимис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учета</w:t>
      </w:r>
      <w:proofErr w:type="gramStart"/>
      <w:r w:rsidR="00DA316C">
        <w:t>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неявки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proofErr w:type="spellStart"/>
      <w:r>
        <w:t>соцпедагог</w:t>
      </w:r>
      <w:proofErr w:type="spellEnd"/>
      <w:r>
        <w:t xml:space="preserve"> или классный руководитель выясняет причину отсутствия. Проводится 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пропусков,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привлекаются различные специалисты, проводится совместная работа со специалистами</w:t>
      </w:r>
      <w:r>
        <w:rPr>
          <w:spacing w:val="1"/>
        </w:rPr>
        <w:t xml:space="preserve"> </w:t>
      </w:r>
      <w:r>
        <w:t>ОДН</w:t>
      </w:r>
      <w:r>
        <w:rPr>
          <w:spacing w:val="-2"/>
        </w:rPr>
        <w:t xml:space="preserve"> </w:t>
      </w:r>
      <w:r>
        <w:t>и КДН</w:t>
      </w:r>
      <w:r>
        <w:rPr>
          <w:spacing w:val="-1"/>
        </w:rPr>
        <w:t xml:space="preserve"> </w:t>
      </w:r>
      <w:r>
        <w:t>и ЗП</w:t>
      </w:r>
      <w:r>
        <w:rPr>
          <w:spacing w:val="-1"/>
        </w:rPr>
        <w:t xml:space="preserve"> </w:t>
      </w:r>
      <w:r>
        <w:t>(по мере</w:t>
      </w:r>
      <w:r>
        <w:rPr>
          <w:spacing w:val="-1"/>
        </w:rPr>
        <w:t xml:space="preserve"> </w:t>
      </w:r>
      <w:r>
        <w:t>необходимости).</w:t>
      </w:r>
    </w:p>
    <w:p w:rsidR="00FD2FA9" w:rsidRDefault="00482419">
      <w:pPr>
        <w:pStyle w:val="Heading2"/>
      </w:pPr>
      <w:r>
        <w:t>Работа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п</w:t>
      </w:r>
      <w:r>
        <w:t>рофилактики.</w:t>
      </w:r>
    </w:p>
    <w:p w:rsidR="00FD2FA9" w:rsidRDefault="00482419">
      <w:pPr>
        <w:pStyle w:val="a3"/>
        <w:spacing w:before="180" w:line="259" w:lineRule="auto"/>
        <w:ind w:right="108"/>
      </w:pPr>
      <w:r>
        <w:t>В согласии с Законом РФ № 120 “Об основах системы профилактике правонарушений,</w:t>
      </w:r>
      <w:r>
        <w:rPr>
          <w:spacing w:val="1"/>
        </w:rPr>
        <w:t xml:space="preserve"> </w:t>
      </w:r>
      <w:r>
        <w:t>бродяжничества</w:t>
      </w:r>
      <w:r>
        <w:rPr>
          <w:spacing w:val="4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беспризорности”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школе</w:t>
      </w:r>
      <w:r>
        <w:rPr>
          <w:spacing w:val="48"/>
        </w:rPr>
        <w:t xml:space="preserve"> </w:t>
      </w:r>
      <w:r>
        <w:t>сформирован</w:t>
      </w:r>
      <w:r>
        <w:rPr>
          <w:spacing w:val="50"/>
        </w:rPr>
        <w:t xml:space="preserve"> </w:t>
      </w:r>
      <w:r>
        <w:t>Совет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профилактике</w:t>
      </w:r>
    </w:p>
    <w:p w:rsidR="00FD2FA9" w:rsidRDefault="00FD2FA9">
      <w:pPr>
        <w:spacing w:line="259" w:lineRule="auto"/>
        <w:sectPr w:rsidR="00FD2FA9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D2FA9" w:rsidRDefault="00482419">
      <w:pPr>
        <w:pStyle w:val="a3"/>
        <w:spacing w:before="68" w:line="259" w:lineRule="auto"/>
        <w:ind w:right="103"/>
      </w:pPr>
      <w:r>
        <w:lastRenderedPageBreak/>
        <w:t>безнадзорности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несовершеннолетних.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создается по приказу директора. План работы утверждается на учебный год. Совет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безнадзорности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родителями.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психологом,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приглашением</w:t>
      </w:r>
      <w:r>
        <w:rPr>
          <w:spacing w:val="-2"/>
        </w:rPr>
        <w:t xml:space="preserve"> </w:t>
      </w:r>
      <w:r>
        <w:t>родителей.</w:t>
      </w:r>
    </w:p>
    <w:p w:rsidR="00FD2FA9" w:rsidRDefault="00482419">
      <w:pPr>
        <w:pStyle w:val="a3"/>
        <w:spacing w:before="162" w:line="259" w:lineRule="auto"/>
        <w:ind w:right="110"/>
      </w:pPr>
      <w:proofErr w:type="gramStart"/>
      <w:r>
        <w:t>На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вопросы: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руководителей по вовлечению детей, состоящих на ВШУ и других видах учета в кружки,</w:t>
      </w:r>
      <w:r>
        <w:rPr>
          <w:spacing w:val="1"/>
        </w:rPr>
        <w:t xml:space="preserve"> </w:t>
      </w:r>
      <w:r>
        <w:t>секции,</w:t>
      </w:r>
      <w:r>
        <w:rPr>
          <w:spacing w:val="1"/>
        </w:rPr>
        <w:t xml:space="preserve"> </w:t>
      </w:r>
      <w:r>
        <w:t>клубы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интересам;</w:t>
      </w:r>
      <w:r>
        <w:rPr>
          <w:spacing w:val="1"/>
        </w:rPr>
        <w:t xml:space="preserve"> </w:t>
      </w:r>
      <w:r>
        <w:t>воспитательная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proofErr w:type="spellStart"/>
      <w:r>
        <w:t>девиантного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учащихся;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коллективах, роль педагогов школы в ликвидации конфликтов; деятельность школы по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школьников;</w:t>
      </w:r>
      <w:proofErr w:type="gramEnd"/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летнего</w:t>
      </w:r>
      <w:r>
        <w:rPr>
          <w:spacing w:val="-2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учащихся льготных</w:t>
      </w:r>
      <w:r>
        <w:rPr>
          <w:spacing w:val="1"/>
        </w:rPr>
        <w:t xml:space="preserve"> </w:t>
      </w:r>
      <w:r>
        <w:t>категорий</w:t>
      </w:r>
      <w:r>
        <w:rPr>
          <w:spacing w:val="-2"/>
        </w:rPr>
        <w:t xml:space="preserve"> </w:t>
      </w:r>
      <w:r>
        <w:t>и т.д.</w:t>
      </w:r>
    </w:p>
    <w:p w:rsidR="00FD2FA9" w:rsidRDefault="00482419">
      <w:pPr>
        <w:pStyle w:val="a3"/>
        <w:spacing w:before="157" w:line="259" w:lineRule="auto"/>
        <w:ind w:right="105"/>
      </w:pPr>
      <w:r>
        <w:t>На</w:t>
      </w:r>
      <w:r>
        <w:rPr>
          <w:spacing w:val="1"/>
        </w:rPr>
        <w:t xml:space="preserve"> </w:t>
      </w:r>
      <w:r>
        <w:t>заседаниях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безнадзорности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правонарушений</w:t>
      </w:r>
      <w:r>
        <w:rPr>
          <w:spacing w:val="1"/>
        </w:rPr>
        <w:t xml:space="preserve"> </w:t>
      </w:r>
      <w:r>
        <w:t>заслушиваются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“группы</w:t>
      </w:r>
      <w:r>
        <w:rPr>
          <w:spacing w:val="1"/>
        </w:rPr>
        <w:t xml:space="preserve"> </w:t>
      </w:r>
      <w:r>
        <w:t>риска”,</w:t>
      </w:r>
      <w:r>
        <w:rPr>
          <w:spacing w:val="1"/>
        </w:rPr>
        <w:t xml:space="preserve"> </w:t>
      </w:r>
      <w:r>
        <w:t>приглашаются родители не в полной мере выполняющие свои родительские обязанности в</w:t>
      </w:r>
      <w:r>
        <w:rPr>
          <w:spacing w:val="-57"/>
        </w:rPr>
        <w:t xml:space="preserve"> </w:t>
      </w:r>
      <w:r>
        <w:t>воспитании</w:t>
      </w:r>
      <w:r>
        <w:rPr>
          <w:spacing w:val="-1"/>
        </w:rPr>
        <w:t xml:space="preserve"> </w:t>
      </w:r>
      <w:r>
        <w:t>и образовании</w:t>
      </w:r>
      <w:r>
        <w:rPr>
          <w:spacing w:val="-2"/>
        </w:rPr>
        <w:t xml:space="preserve"> </w:t>
      </w:r>
      <w:r>
        <w:t>детей и др.</w:t>
      </w:r>
    </w:p>
    <w:p w:rsidR="00FD2FA9" w:rsidRDefault="00482419">
      <w:pPr>
        <w:pStyle w:val="Heading2"/>
        <w:spacing w:before="165" w:line="256" w:lineRule="auto"/>
        <w:ind w:right="104"/>
      </w:pP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состоящих</w:t>
      </w:r>
      <w:r>
        <w:rPr>
          <w:spacing w:val="-1"/>
        </w:rPr>
        <w:t xml:space="preserve"> </w:t>
      </w:r>
      <w:r>
        <w:t>на учете.</w:t>
      </w:r>
    </w:p>
    <w:p w:rsidR="00FD2FA9" w:rsidRDefault="00482419">
      <w:pPr>
        <w:pStyle w:val="a3"/>
        <w:spacing w:before="160" w:line="259" w:lineRule="auto"/>
        <w:ind w:right="107" w:firstLine="60"/>
      </w:pPr>
      <w:r>
        <w:t>На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асоциального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серьезной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реша</w:t>
      </w:r>
      <w:r>
        <w:t>ться</w:t>
      </w:r>
      <w:r>
        <w:rPr>
          <w:spacing w:val="61"/>
        </w:rPr>
        <w:t xml:space="preserve"> </w:t>
      </w:r>
      <w:r>
        <w:t>совместными</w:t>
      </w:r>
      <w:r>
        <w:rPr>
          <w:spacing w:val="1"/>
        </w:rPr>
        <w:t xml:space="preserve"> </w:t>
      </w:r>
      <w:r>
        <w:t>усилиями семьи, школы, общественности. Школа организует взаимодействие со службами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ведомствами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профилактики.</w:t>
      </w:r>
      <w:r>
        <w:rPr>
          <w:spacing w:val="1"/>
        </w:rPr>
        <w:t xml:space="preserve"> </w:t>
      </w:r>
      <w:r>
        <w:t>Партнерские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заинтересованными</w:t>
      </w:r>
      <w:r>
        <w:rPr>
          <w:spacing w:val="1"/>
        </w:rPr>
        <w:t xml:space="preserve"> </w:t>
      </w:r>
      <w:r>
        <w:t>службами,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успеху</w:t>
      </w:r>
      <w:r>
        <w:rPr>
          <w:spacing w:val="1"/>
        </w:rPr>
        <w:t xml:space="preserve"> </w:t>
      </w:r>
      <w:r>
        <w:t>профилактической работы, защите прав ребенка. Социальный педагог работает в 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ведомствами:</w:t>
      </w:r>
      <w:r>
        <w:rPr>
          <w:spacing w:val="1"/>
        </w:rPr>
        <w:t xml:space="preserve"> </w:t>
      </w:r>
      <w:r>
        <w:t>полицией,</w:t>
      </w:r>
      <w:r>
        <w:rPr>
          <w:spacing w:val="1"/>
        </w:rPr>
        <w:t xml:space="preserve"> </w:t>
      </w:r>
      <w:r>
        <w:t>комиссией</w:t>
      </w:r>
      <w:r>
        <w:rPr>
          <w:spacing w:val="-1"/>
        </w:rPr>
        <w:t xml:space="preserve"> </w:t>
      </w:r>
      <w:r>
        <w:t>по делам</w:t>
      </w:r>
      <w:r>
        <w:rPr>
          <w:spacing w:val="-2"/>
        </w:rPr>
        <w:t xml:space="preserve"> </w:t>
      </w:r>
      <w:r>
        <w:t>несовершеннолетних, здравоохранением</w:t>
      </w:r>
      <w:r>
        <w:rPr>
          <w:spacing w:val="-2"/>
        </w:rPr>
        <w:t xml:space="preserve"> </w:t>
      </w:r>
      <w:r>
        <w:t>и т.д.</w:t>
      </w:r>
    </w:p>
    <w:p w:rsidR="00FD2FA9" w:rsidRDefault="00482419">
      <w:pPr>
        <w:pStyle w:val="a3"/>
        <w:spacing w:before="158" w:line="259" w:lineRule="auto"/>
        <w:ind w:right="108"/>
      </w:pPr>
      <w:r>
        <w:t>Работа по профилактике правонару</w:t>
      </w:r>
      <w:r>
        <w:t>шений среди несовершеннолетних в школе проводится</w:t>
      </w:r>
      <w:r>
        <w:rPr>
          <w:spacing w:val="-57"/>
        </w:rPr>
        <w:t xml:space="preserve"> </w:t>
      </w:r>
      <w:r>
        <w:t xml:space="preserve">в тесном сотрудничестве со следующими службами: КДН </w:t>
      </w:r>
      <w:r>
        <w:t>учреждениями</w:t>
      </w:r>
      <w:r>
        <w:rPr>
          <w:spacing w:val="1"/>
        </w:rPr>
        <w:t xml:space="preserve"> </w:t>
      </w:r>
      <w:r>
        <w:t xml:space="preserve">культуры. </w:t>
      </w:r>
      <w:r>
        <w:t xml:space="preserve">С целью предупреждения правонарушений, </w:t>
      </w:r>
      <w:proofErr w:type="spellStart"/>
      <w:r>
        <w:t>девиантного</w:t>
      </w:r>
      <w:proofErr w:type="spellEnd"/>
      <w:r>
        <w:t xml:space="preserve"> поведения учащихся, правового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ведомств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направлению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следующая</w:t>
      </w:r>
      <w:r>
        <w:rPr>
          <w:spacing w:val="2"/>
        </w:rPr>
        <w:t xml:space="preserve"> </w:t>
      </w:r>
      <w:r>
        <w:t>система</w:t>
      </w:r>
      <w:r>
        <w:rPr>
          <w:spacing w:val="2"/>
        </w:rPr>
        <w:t xml:space="preserve"> </w:t>
      </w:r>
      <w:r>
        <w:t>мероприятий:</w:t>
      </w:r>
    </w:p>
    <w:p w:rsidR="00FD2FA9" w:rsidRDefault="00482419">
      <w:pPr>
        <w:pStyle w:val="a4"/>
        <w:numPr>
          <w:ilvl w:val="0"/>
          <w:numId w:val="3"/>
        </w:numPr>
        <w:tabs>
          <w:tab w:val="left" w:pos="309"/>
        </w:tabs>
        <w:spacing w:line="259" w:lineRule="auto"/>
        <w:ind w:right="117" w:firstLine="0"/>
        <w:rPr>
          <w:sz w:val="24"/>
        </w:rPr>
      </w:pPr>
      <w:r>
        <w:rPr>
          <w:sz w:val="24"/>
        </w:rPr>
        <w:t>Участие в различных рейдах, помогающих в выполнении закона “Об образовании”, в</w:t>
      </w:r>
      <w:r>
        <w:rPr>
          <w:spacing w:val="1"/>
          <w:sz w:val="24"/>
        </w:rPr>
        <w:t xml:space="preserve"> </w:t>
      </w:r>
      <w:r>
        <w:rPr>
          <w:sz w:val="24"/>
        </w:rPr>
        <w:t>межведомственных акциях</w:t>
      </w:r>
      <w:r>
        <w:rPr>
          <w:spacing w:val="4"/>
          <w:sz w:val="24"/>
        </w:rPr>
        <w:t xml:space="preserve"> </w:t>
      </w:r>
      <w:r>
        <w:rPr>
          <w:sz w:val="24"/>
        </w:rPr>
        <w:t>«Подросток» «Помоги пойти учиться»</w:t>
      </w:r>
      <w:r>
        <w:rPr>
          <w:spacing w:val="-8"/>
          <w:sz w:val="24"/>
        </w:rPr>
        <w:t xml:space="preserve"> </w:t>
      </w:r>
      <w:r>
        <w:rPr>
          <w:sz w:val="24"/>
        </w:rPr>
        <w:t>и др.</w:t>
      </w:r>
    </w:p>
    <w:p w:rsidR="00FD2FA9" w:rsidRDefault="00482419">
      <w:pPr>
        <w:pStyle w:val="a4"/>
        <w:numPr>
          <w:ilvl w:val="0"/>
          <w:numId w:val="3"/>
        </w:numPr>
        <w:tabs>
          <w:tab w:val="left" w:pos="383"/>
        </w:tabs>
        <w:spacing w:before="160" w:line="259" w:lineRule="auto"/>
        <w:ind w:right="110" w:firstLine="0"/>
        <w:rPr>
          <w:sz w:val="24"/>
        </w:rPr>
      </w:pP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инспектора,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профилактическая работа инспектора ОДН: беседы, консультации учащихся и родителей,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классными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учетах,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школы.</w:t>
      </w:r>
    </w:p>
    <w:p w:rsidR="00FD2FA9" w:rsidRDefault="00482419">
      <w:pPr>
        <w:pStyle w:val="a4"/>
        <w:numPr>
          <w:ilvl w:val="0"/>
          <w:numId w:val="3"/>
        </w:numPr>
        <w:tabs>
          <w:tab w:val="left" w:pos="333"/>
        </w:tabs>
        <w:ind w:left="332" w:hanging="17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здоровья.</w:t>
      </w:r>
    </w:p>
    <w:p w:rsidR="00FD2FA9" w:rsidRDefault="00482419">
      <w:pPr>
        <w:pStyle w:val="a4"/>
        <w:numPr>
          <w:ilvl w:val="0"/>
          <w:numId w:val="3"/>
        </w:numPr>
        <w:tabs>
          <w:tab w:val="left" w:pos="333"/>
        </w:tabs>
        <w:spacing w:before="181"/>
        <w:ind w:left="332" w:hanging="17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</w:t>
      </w:r>
    </w:p>
    <w:p w:rsidR="00FD2FA9" w:rsidRDefault="00FD2FA9">
      <w:pPr>
        <w:jc w:val="both"/>
        <w:rPr>
          <w:sz w:val="24"/>
        </w:rPr>
        <w:sectPr w:rsidR="00FD2FA9">
          <w:pgSz w:w="11910" w:h="16840"/>
          <w:pgMar w:top="1040" w:right="740" w:bottom="280" w:left="1600" w:header="720" w:footer="720" w:gutter="0"/>
          <w:cols w:space="720"/>
        </w:sectPr>
      </w:pPr>
    </w:p>
    <w:p w:rsidR="00FD2FA9" w:rsidRDefault="00482419">
      <w:pPr>
        <w:pStyle w:val="a4"/>
        <w:numPr>
          <w:ilvl w:val="0"/>
          <w:numId w:val="3"/>
        </w:numPr>
        <w:tabs>
          <w:tab w:val="left" w:pos="273"/>
        </w:tabs>
        <w:spacing w:before="86"/>
        <w:ind w:left="272" w:hanging="171"/>
        <w:jc w:val="left"/>
        <w:rPr>
          <w:sz w:val="24"/>
        </w:rPr>
      </w:pPr>
      <w:r>
        <w:rPr>
          <w:sz w:val="24"/>
        </w:rPr>
        <w:lastRenderedPageBreak/>
        <w:t>Советы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правонарушениям.</w:t>
      </w:r>
    </w:p>
    <w:p w:rsidR="00FD2FA9" w:rsidRDefault="00482419">
      <w:pPr>
        <w:pStyle w:val="a4"/>
        <w:numPr>
          <w:ilvl w:val="0"/>
          <w:numId w:val="3"/>
        </w:numPr>
        <w:tabs>
          <w:tab w:val="left" w:pos="333"/>
        </w:tabs>
        <w:spacing w:before="183"/>
        <w:ind w:left="332" w:hanging="171"/>
        <w:jc w:val="left"/>
        <w:rPr>
          <w:sz w:val="24"/>
        </w:rPr>
      </w:pPr>
      <w:r>
        <w:rPr>
          <w:sz w:val="24"/>
        </w:rPr>
        <w:t>Рейды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патронаж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семьей,</w:t>
      </w:r>
      <w:r>
        <w:rPr>
          <w:spacing w:val="-3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социально-педагогическая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поддержка.</w:t>
      </w:r>
    </w:p>
    <w:p w:rsidR="00FD2FA9" w:rsidRDefault="00482419">
      <w:pPr>
        <w:pStyle w:val="a3"/>
        <w:spacing w:before="187" w:line="259" w:lineRule="auto"/>
        <w:ind w:right="110" w:firstLine="60"/>
      </w:pPr>
      <w:r>
        <w:t>По</w:t>
      </w:r>
      <w:r>
        <w:rPr>
          <w:spacing w:val="1"/>
        </w:rPr>
        <w:t xml:space="preserve"> </w:t>
      </w:r>
      <w:r>
        <w:t>острой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рейды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инспекторами</w:t>
      </w:r>
      <w:r>
        <w:rPr>
          <w:spacing w:val="1"/>
        </w:rPr>
        <w:t xml:space="preserve"> </w:t>
      </w:r>
      <w:r>
        <w:t>ОДН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семьи</w:t>
      </w:r>
      <w:r>
        <w:rPr>
          <w:spacing w:val="60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 проверки жилищно-бытовых условий, условий проживания учащихся, их занятости</w:t>
      </w:r>
      <w:r>
        <w:rPr>
          <w:spacing w:val="-57"/>
        </w:rPr>
        <w:t xml:space="preserve"> </w:t>
      </w:r>
      <w:r>
        <w:t>во внеурочное время. Итоги рейдов доводятся до сведения классных руководителей в</w:t>
      </w:r>
      <w:r>
        <w:rPr>
          <w:spacing w:val="1"/>
        </w:rPr>
        <w:t xml:space="preserve"> </w:t>
      </w:r>
      <w:r>
        <w:t>индивидуальных беседах</w:t>
      </w:r>
    </w:p>
    <w:p w:rsidR="00FD2FA9" w:rsidRDefault="00482419">
      <w:pPr>
        <w:pStyle w:val="Heading2"/>
      </w:pPr>
      <w:r>
        <w:t>Профилактическая</w:t>
      </w:r>
      <w:r>
        <w:rPr>
          <w:spacing w:val="-3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семьей.</w:t>
      </w:r>
    </w:p>
    <w:p w:rsidR="00FD2FA9" w:rsidRDefault="00482419">
      <w:pPr>
        <w:pStyle w:val="a3"/>
        <w:spacing w:before="180" w:line="259" w:lineRule="auto"/>
        <w:ind w:right="110"/>
      </w:pPr>
      <w:r>
        <w:t>Семья – основа первичной социализации личности. Именно с семьи начинается процесс</w:t>
      </w:r>
      <w:r>
        <w:rPr>
          <w:spacing w:val="1"/>
        </w:rPr>
        <w:t xml:space="preserve"> </w:t>
      </w:r>
      <w:r>
        <w:t>индивидуального усвоения ребенком общественных норм и культурных ценностей. Вне</w:t>
      </w:r>
      <w:r>
        <w:rPr>
          <w:spacing w:val="1"/>
        </w:rPr>
        <w:t xml:space="preserve"> </w:t>
      </w:r>
      <w:r>
        <w:t>семьи невозможно полноценно воспитать ребенка, но не всегда условия воспитания в</w:t>
      </w:r>
      <w:r>
        <w:rPr>
          <w:spacing w:val="1"/>
        </w:rPr>
        <w:t xml:space="preserve"> </w:t>
      </w:r>
      <w:r>
        <w:t>семье</w:t>
      </w:r>
      <w:r>
        <w:rPr>
          <w:spacing w:val="-2"/>
        </w:rPr>
        <w:t xml:space="preserve"> </w:t>
      </w:r>
      <w:r>
        <w:t>способс</w:t>
      </w:r>
      <w:r>
        <w:t>твуют его благоприятному</w:t>
      </w:r>
      <w:r>
        <w:rPr>
          <w:spacing w:val="-5"/>
        </w:rPr>
        <w:t xml:space="preserve"> </w:t>
      </w:r>
      <w:r>
        <w:t>развитию.</w:t>
      </w:r>
    </w:p>
    <w:p w:rsidR="00FD2FA9" w:rsidRDefault="00482419">
      <w:pPr>
        <w:pStyle w:val="a3"/>
        <w:spacing w:line="256" w:lineRule="auto"/>
        <w:ind w:right="116" w:firstLine="60"/>
      </w:pP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состоящий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учете,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придерживаемся</w:t>
      </w:r>
      <w:r>
        <w:rPr>
          <w:spacing w:val="1"/>
        </w:rPr>
        <w:t xml:space="preserve"> </w:t>
      </w:r>
      <w:r>
        <w:t>следующего</w:t>
      </w:r>
      <w:r>
        <w:rPr>
          <w:spacing w:val="-2"/>
        </w:rPr>
        <w:t xml:space="preserve"> </w:t>
      </w:r>
      <w:r>
        <w:t>алгоритма работы, включающего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несколько</w:t>
      </w:r>
      <w:r>
        <w:rPr>
          <w:spacing w:val="-1"/>
        </w:rPr>
        <w:t xml:space="preserve"> </w:t>
      </w:r>
      <w:r>
        <w:t>этапов:</w:t>
      </w:r>
    </w:p>
    <w:p w:rsidR="00FD2FA9" w:rsidRDefault="00482419">
      <w:pPr>
        <w:pStyle w:val="a4"/>
        <w:numPr>
          <w:ilvl w:val="0"/>
          <w:numId w:val="2"/>
        </w:numPr>
        <w:tabs>
          <w:tab w:val="left" w:pos="363"/>
        </w:tabs>
        <w:spacing w:before="166" w:line="256" w:lineRule="auto"/>
        <w:ind w:right="102" w:firstLine="60"/>
        <w:rPr>
          <w:sz w:val="24"/>
        </w:rPr>
      </w:pPr>
      <w:proofErr w:type="spellStart"/>
      <w:r>
        <w:rPr>
          <w:sz w:val="24"/>
        </w:rPr>
        <w:t>й</w:t>
      </w:r>
      <w:proofErr w:type="spellEnd"/>
      <w:r>
        <w:rPr>
          <w:sz w:val="24"/>
        </w:rPr>
        <w:t xml:space="preserve"> этап: знакомство с членами семьи, Проводится первичное обследование </w:t>
      </w:r>
      <w:proofErr w:type="spellStart"/>
      <w:proofErr w:type="gramStart"/>
      <w:r>
        <w:rPr>
          <w:sz w:val="24"/>
        </w:rPr>
        <w:t>жилищно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условий;</w:t>
      </w:r>
    </w:p>
    <w:p w:rsidR="00FD2FA9" w:rsidRDefault="00482419">
      <w:pPr>
        <w:pStyle w:val="a4"/>
        <w:numPr>
          <w:ilvl w:val="0"/>
          <w:numId w:val="2"/>
        </w:numPr>
        <w:tabs>
          <w:tab w:val="left" w:pos="303"/>
        </w:tabs>
        <w:spacing w:before="166" w:line="256" w:lineRule="auto"/>
        <w:ind w:right="116" w:firstLine="0"/>
        <w:rPr>
          <w:sz w:val="24"/>
        </w:rPr>
      </w:pPr>
      <w:proofErr w:type="spellStart"/>
      <w:r>
        <w:rPr>
          <w:sz w:val="24"/>
        </w:rPr>
        <w:t>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этап: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бесед,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наблюдений;</w:t>
      </w:r>
    </w:p>
    <w:p w:rsidR="00FD2FA9" w:rsidRDefault="00482419">
      <w:pPr>
        <w:pStyle w:val="a4"/>
        <w:numPr>
          <w:ilvl w:val="0"/>
          <w:numId w:val="2"/>
        </w:numPr>
        <w:tabs>
          <w:tab w:val="left" w:pos="303"/>
        </w:tabs>
        <w:spacing w:before="165" w:line="256" w:lineRule="auto"/>
        <w:ind w:right="116" w:firstLine="0"/>
        <w:rPr>
          <w:sz w:val="24"/>
        </w:rPr>
      </w:pPr>
      <w:proofErr w:type="spellStart"/>
      <w:r>
        <w:rPr>
          <w:sz w:val="24"/>
        </w:rPr>
        <w:t>й</w:t>
      </w:r>
      <w:proofErr w:type="spellEnd"/>
      <w:r>
        <w:rPr>
          <w:sz w:val="24"/>
        </w:rPr>
        <w:t xml:space="preserve"> этап: анализируются и выясняются причины социального неблагополучия семьи, ее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FD2FA9" w:rsidRDefault="00482419">
      <w:pPr>
        <w:pStyle w:val="a3"/>
        <w:spacing w:before="166" w:line="256" w:lineRule="auto"/>
        <w:ind w:right="110"/>
      </w:pPr>
      <w:r>
        <w:t>Индивидуальная</w:t>
      </w:r>
      <w:r>
        <w:rPr>
          <w:spacing w:val="1"/>
        </w:rPr>
        <w:t xml:space="preserve"> </w:t>
      </w:r>
      <w:r>
        <w:t>профилактическая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комплексе,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ведомств:</w:t>
      </w:r>
    </w:p>
    <w:p w:rsidR="00FD2FA9" w:rsidRDefault="00482419">
      <w:pPr>
        <w:pStyle w:val="a4"/>
        <w:numPr>
          <w:ilvl w:val="0"/>
          <w:numId w:val="1"/>
        </w:numPr>
        <w:tabs>
          <w:tab w:val="left" w:pos="462"/>
        </w:tabs>
        <w:spacing w:before="163"/>
        <w:ind w:left="462"/>
        <w:jc w:val="left"/>
        <w:rPr>
          <w:sz w:val="24"/>
        </w:rPr>
      </w:pPr>
      <w:r>
        <w:rPr>
          <w:sz w:val="24"/>
        </w:rPr>
        <w:t>Индивидуальные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беседы;</w:t>
      </w:r>
    </w:p>
    <w:p w:rsidR="00FD2FA9" w:rsidRDefault="00482419">
      <w:pPr>
        <w:pStyle w:val="a4"/>
        <w:numPr>
          <w:ilvl w:val="0"/>
          <w:numId w:val="1"/>
        </w:numPr>
        <w:tabs>
          <w:tab w:val="left" w:pos="462"/>
        </w:tabs>
        <w:spacing w:before="183"/>
        <w:ind w:left="462"/>
        <w:jc w:val="left"/>
        <w:rPr>
          <w:sz w:val="24"/>
        </w:rPr>
      </w:pPr>
      <w:r>
        <w:rPr>
          <w:sz w:val="24"/>
        </w:rPr>
        <w:t>Посещение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</w:t>
      </w:r>
    </w:p>
    <w:p w:rsidR="00FD2FA9" w:rsidRDefault="00482419">
      <w:pPr>
        <w:pStyle w:val="a4"/>
        <w:numPr>
          <w:ilvl w:val="0"/>
          <w:numId w:val="1"/>
        </w:numPr>
        <w:tabs>
          <w:tab w:val="left" w:pos="570"/>
        </w:tabs>
        <w:spacing w:before="186" w:line="256" w:lineRule="auto"/>
        <w:ind w:right="115" w:firstLine="60"/>
        <w:jc w:val="left"/>
        <w:rPr>
          <w:sz w:val="24"/>
        </w:rPr>
      </w:pPr>
      <w:r>
        <w:rPr>
          <w:sz w:val="24"/>
        </w:rPr>
        <w:t>Привлечение</w:t>
      </w:r>
      <w:r>
        <w:rPr>
          <w:spacing w:val="4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6"/>
          <w:sz w:val="24"/>
        </w:rPr>
        <w:t xml:space="preserve"> </w:t>
      </w:r>
      <w:r>
        <w:rPr>
          <w:sz w:val="24"/>
        </w:rPr>
        <w:t>специалистов:</w:t>
      </w:r>
      <w:r>
        <w:rPr>
          <w:spacing w:val="44"/>
          <w:sz w:val="24"/>
        </w:rPr>
        <w:t xml:space="preserve"> </w:t>
      </w:r>
      <w:r>
        <w:rPr>
          <w:sz w:val="24"/>
        </w:rPr>
        <w:t>психологов,</w:t>
      </w:r>
      <w:r>
        <w:rPr>
          <w:spacing w:val="44"/>
          <w:sz w:val="24"/>
        </w:rPr>
        <w:t xml:space="preserve"> </w:t>
      </w:r>
      <w:r>
        <w:rPr>
          <w:sz w:val="24"/>
        </w:rPr>
        <w:t>инспект</w:t>
      </w:r>
      <w:r>
        <w:rPr>
          <w:sz w:val="24"/>
        </w:rPr>
        <w:t>оров</w:t>
      </w:r>
      <w:r>
        <w:rPr>
          <w:spacing w:val="44"/>
          <w:sz w:val="24"/>
        </w:rPr>
        <w:t xml:space="preserve"> </w:t>
      </w:r>
      <w:r>
        <w:rPr>
          <w:sz w:val="24"/>
        </w:rPr>
        <w:t>ОДН,</w:t>
      </w:r>
      <w:r>
        <w:rPr>
          <w:spacing w:val="44"/>
          <w:sz w:val="24"/>
        </w:rPr>
        <w:t xml:space="preserve"> </w:t>
      </w:r>
      <w:r>
        <w:rPr>
          <w:sz w:val="24"/>
        </w:rPr>
        <w:t>КДН,</w:t>
      </w:r>
      <w:r>
        <w:rPr>
          <w:spacing w:val="-57"/>
          <w:sz w:val="24"/>
        </w:rPr>
        <w:t xml:space="preserve"> </w:t>
      </w:r>
      <w:r>
        <w:rPr>
          <w:sz w:val="24"/>
        </w:rPr>
        <w:t>медиков</w:t>
      </w:r>
      <w:r>
        <w:rPr>
          <w:spacing w:val="-1"/>
          <w:sz w:val="24"/>
        </w:rPr>
        <w:t xml:space="preserve"> </w:t>
      </w:r>
      <w:r>
        <w:rPr>
          <w:sz w:val="24"/>
        </w:rPr>
        <w:t>(по необходимости);</w:t>
      </w:r>
    </w:p>
    <w:p w:rsidR="00FD2FA9" w:rsidRDefault="00482419">
      <w:pPr>
        <w:pStyle w:val="a4"/>
        <w:numPr>
          <w:ilvl w:val="0"/>
          <w:numId w:val="1"/>
        </w:numPr>
        <w:tabs>
          <w:tab w:val="left" w:pos="402"/>
        </w:tabs>
        <w:spacing w:before="163"/>
        <w:ind w:left="402"/>
        <w:jc w:val="left"/>
        <w:rPr>
          <w:sz w:val="24"/>
        </w:rPr>
      </w:pPr>
      <w:r>
        <w:rPr>
          <w:sz w:val="24"/>
        </w:rPr>
        <w:t>Консультации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вопросам;</w:t>
      </w:r>
    </w:p>
    <w:p w:rsidR="00FD2FA9" w:rsidRDefault="00482419">
      <w:pPr>
        <w:pStyle w:val="a4"/>
        <w:numPr>
          <w:ilvl w:val="0"/>
          <w:numId w:val="1"/>
        </w:numPr>
        <w:tabs>
          <w:tab w:val="left" w:pos="462"/>
        </w:tabs>
        <w:spacing w:before="184"/>
        <w:ind w:left="462"/>
        <w:jc w:val="left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соседями;</w:t>
      </w:r>
    </w:p>
    <w:p w:rsidR="00FD2FA9" w:rsidRDefault="00482419">
      <w:pPr>
        <w:pStyle w:val="a4"/>
        <w:numPr>
          <w:ilvl w:val="0"/>
          <w:numId w:val="1"/>
        </w:numPr>
        <w:tabs>
          <w:tab w:val="left" w:pos="402"/>
        </w:tabs>
        <w:spacing w:before="183"/>
        <w:ind w:left="402"/>
        <w:jc w:val="left"/>
        <w:rPr>
          <w:sz w:val="24"/>
        </w:rPr>
      </w:pPr>
      <w:r>
        <w:rPr>
          <w:sz w:val="24"/>
        </w:rPr>
        <w:t>Вовлечение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социально-значимую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мероприятия.</w:t>
      </w:r>
    </w:p>
    <w:p w:rsidR="00FD2FA9" w:rsidRDefault="00482419">
      <w:pPr>
        <w:pStyle w:val="a3"/>
        <w:spacing w:before="187" w:line="259" w:lineRule="auto"/>
        <w:ind w:right="102"/>
      </w:pPr>
      <w:r>
        <w:t>Вопросы профилактической</w:t>
      </w:r>
      <w:r>
        <w:rPr>
          <w:spacing w:val="1"/>
        </w:rPr>
        <w:t xml:space="preserve"> </w:t>
      </w:r>
      <w:r>
        <w:t>работы с детьми и</w:t>
      </w:r>
      <w:r>
        <w:rPr>
          <w:spacing w:val="1"/>
        </w:rPr>
        <w:t xml:space="preserve"> </w:t>
      </w:r>
      <w:r>
        <w:t>неблагополучными</w:t>
      </w:r>
      <w:r>
        <w:rPr>
          <w:spacing w:val="1"/>
        </w:rPr>
        <w:t xml:space="preserve"> </w:t>
      </w:r>
      <w:r>
        <w:t>семьями</w:t>
      </w:r>
      <w:r>
        <w:rPr>
          <w:spacing w:val="60"/>
        </w:rPr>
        <w:t xml:space="preserve"> </w:t>
      </w:r>
      <w:r>
        <w:t>всегда стоят</w:t>
      </w:r>
      <w:r>
        <w:rPr>
          <w:spacing w:val="-57"/>
        </w:rPr>
        <w:t xml:space="preserve"> </w:t>
      </w:r>
      <w:r>
        <w:t>на постоянном контроле у администрации школы, рассматриваются на заседаниях Совета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неблагополучных</w:t>
      </w:r>
      <w:r>
        <w:rPr>
          <w:spacing w:val="1"/>
        </w:rPr>
        <w:t xml:space="preserve"> </w:t>
      </w:r>
      <w:r>
        <w:t>семьях,</w:t>
      </w:r>
      <w:r>
        <w:rPr>
          <w:spacing w:val="1"/>
        </w:rPr>
        <w:t xml:space="preserve"> </w:t>
      </w:r>
      <w:r>
        <w:t>намечаются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проводится</w:t>
      </w:r>
      <w:r>
        <w:rPr>
          <w:spacing w:val="-57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родителями: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консультации,</w:t>
      </w:r>
      <w:r>
        <w:rPr>
          <w:spacing w:val="1"/>
        </w:rPr>
        <w:t xml:space="preserve">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педагогическое просвещение родителей через педагогические лектории и тематические</w:t>
      </w:r>
      <w:r>
        <w:rPr>
          <w:spacing w:val="1"/>
        </w:rPr>
        <w:t xml:space="preserve"> </w:t>
      </w:r>
      <w:r>
        <w:t>родительские</w:t>
      </w:r>
      <w:r>
        <w:rPr>
          <w:spacing w:val="1"/>
        </w:rPr>
        <w:t xml:space="preserve"> </w:t>
      </w:r>
      <w:r>
        <w:t>собрания, знакомящие с психическими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воз</w:t>
      </w:r>
      <w:r>
        <w:t>раста ребенка,</w:t>
      </w:r>
      <w:r>
        <w:rPr>
          <w:spacing w:val="1"/>
        </w:rPr>
        <w:t xml:space="preserve"> </w:t>
      </w:r>
      <w:r>
        <w:t>методикой</w:t>
      </w:r>
      <w:r>
        <w:rPr>
          <w:spacing w:val="-1"/>
        </w:rPr>
        <w:t xml:space="preserve"> </w:t>
      </w:r>
      <w:r>
        <w:t>бесконфликтного</w:t>
      </w:r>
      <w:r>
        <w:rPr>
          <w:spacing w:val="-1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психологией семейных отношений.</w:t>
      </w:r>
    </w:p>
    <w:p w:rsidR="00FD2FA9" w:rsidRDefault="00FD2FA9">
      <w:pPr>
        <w:spacing w:line="259" w:lineRule="auto"/>
        <w:sectPr w:rsidR="00FD2FA9">
          <w:pgSz w:w="11910" w:h="16840"/>
          <w:pgMar w:top="1020" w:right="740" w:bottom="280" w:left="1600" w:header="720" w:footer="720" w:gutter="0"/>
          <w:cols w:space="720"/>
        </w:sectPr>
      </w:pPr>
    </w:p>
    <w:p w:rsidR="00FD2FA9" w:rsidRDefault="00482419">
      <w:pPr>
        <w:pStyle w:val="a3"/>
        <w:spacing w:before="68" w:line="259" w:lineRule="auto"/>
        <w:ind w:right="110"/>
      </w:pPr>
      <w:r>
        <w:lastRenderedPageBreak/>
        <w:t>Но</w:t>
      </w:r>
      <w:r>
        <w:rPr>
          <w:spacing w:val="1"/>
        </w:rPr>
        <w:t xml:space="preserve"> </w:t>
      </w:r>
      <w:r>
        <w:t>не всегда,</w:t>
      </w:r>
      <w:r>
        <w:rPr>
          <w:spacing w:val="1"/>
        </w:rPr>
        <w:t xml:space="preserve"> </w:t>
      </w:r>
      <w:r>
        <w:t>проводимая</w:t>
      </w:r>
      <w:r>
        <w:rPr>
          <w:spacing w:val="1"/>
        </w:rPr>
        <w:t xml:space="preserve"> </w:t>
      </w:r>
      <w:r>
        <w:t>профилактическая</w:t>
      </w:r>
      <w:r>
        <w:rPr>
          <w:spacing w:val="1"/>
        </w:rPr>
        <w:t xml:space="preserve"> </w:t>
      </w:r>
      <w:r>
        <w:t>работа с некоторыми</w:t>
      </w:r>
      <w:r>
        <w:rPr>
          <w:spacing w:val="1"/>
        </w:rPr>
        <w:t xml:space="preserve"> </w:t>
      </w:r>
      <w:r>
        <w:t>семьями</w:t>
      </w:r>
      <w:r>
        <w:rPr>
          <w:spacing w:val="60"/>
        </w:rPr>
        <w:t xml:space="preserve"> </w:t>
      </w:r>
      <w:r>
        <w:t>не всегда</w:t>
      </w:r>
      <w:r>
        <w:rPr>
          <w:spacing w:val="1"/>
        </w:rPr>
        <w:t xml:space="preserve"> </w:t>
      </w:r>
      <w:r>
        <w:t>имеет положительный результат (родители отказываются приходить в школу, не являю</w:t>
      </w:r>
      <w:r>
        <w:t>тся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заседания</w:t>
      </w:r>
      <w:r>
        <w:rPr>
          <w:spacing w:val="-2"/>
        </w:rPr>
        <w:t xml:space="preserve"> </w:t>
      </w:r>
      <w:r>
        <w:t>Совета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профилактике,</w:t>
      </w:r>
      <w:r>
        <w:rPr>
          <w:spacing w:val="-5"/>
        </w:rPr>
        <w:t xml:space="preserve"> </w:t>
      </w:r>
      <w:r>
        <w:t>нарушают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образования).</w:t>
      </w:r>
    </w:p>
    <w:p w:rsidR="00FD2FA9" w:rsidRDefault="00482419">
      <w:pPr>
        <w:pStyle w:val="Heading2"/>
        <w:spacing w:before="163"/>
      </w:pPr>
      <w:r>
        <w:t>Организация</w:t>
      </w:r>
      <w:r>
        <w:rPr>
          <w:spacing w:val="-5"/>
        </w:rPr>
        <w:t xml:space="preserve"> </w:t>
      </w:r>
      <w:r>
        <w:t>каникулярного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летнего</w:t>
      </w:r>
      <w:r>
        <w:rPr>
          <w:spacing w:val="-2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детей.</w:t>
      </w:r>
    </w:p>
    <w:p w:rsidR="00FD2FA9" w:rsidRDefault="00482419">
      <w:pPr>
        <w:pStyle w:val="a3"/>
        <w:spacing w:before="180" w:line="256" w:lineRule="auto"/>
        <w:ind w:right="105"/>
      </w:pP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каникулярного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дети,</w:t>
      </w:r>
      <w:r>
        <w:rPr>
          <w:spacing w:val="-57"/>
        </w:rPr>
        <w:t xml:space="preserve"> </w:t>
      </w:r>
      <w:r>
        <w:t xml:space="preserve">состоящие на различных видах учета. </w:t>
      </w:r>
      <w:r>
        <w:t>Обязательно ведется контроль посещения данных</w:t>
      </w:r>
      <w:r>
        <w:rPr>
          <w:spacing w:val="1"/>
        </w:rPr>
        <w:t xml:space="preserve"> </w:t>
      </w:r>
      <w:r>
        <w:t>категорий</w:t>
      </w:r>
      <w:r>
        <w:rPr>
          <w:spacing w:val="-1"/>
        </w:rPr>
        <w:t xml:space="preserve"> </w:t>
      </w:r>
      <w:r>
        <w:t>детей различных</w:t>
      </w:r>
      <w:r>
        <w:rPr>
          <w:spacing w:val="-1"/>
        </w:rPr>
        <w:t xml:space="preserve"> </w:t>
      </w:r>
      <w:r>
        <w:t>кружков и</w:t>
      </w:r>
      <w:r>
        <w:rPr>
          <w:spacing w:val="-1"/>
        </w:rPr>
        <w:t xml:space="preserve"> </w:t>
      </w:r>
      <w:r>
        <w:t>секций.</w:t>
      </w:r>
    </w:p>
    <w:p w:rsidR="00FD2FA9" w:rsidRDefault="00482419">
      <w:pPr>
        <w:pStyle w:val="a3"/>
        <w:tabs>
          <w:tab w:val="left" w:pos="3671"/>
        </w:tabs>
        <w:spacing w:before="173"/>
        <w:rPr>
          <w:rFonts w:ascii="Calibri" w:hAnsi="Calibri"/>
          <w:sz w:val="28"/>
        </w:rPr>
      </w:pPr>
      <w:r>
        <w:t>Социальный</w:t>
      </w:r>
      <w:r>
        <w:rPr>
          <w:spacing w:val="-4"/>
        </w:rPr>
        <w:t xml:space="preserve"> </w:t>
      </w:r>
      <w:r>
        <w:t>педагог</w:t>
      </w:r>
      <w:r>
        <w:tab/>
      </w:r>
      <w:proofErr w:type="spellStart"/>
      <w:r>
        <w:t>Пагиева</w:t>
      </w:r>
      <w:proofErr w:type="spellEnd"/>
      <w:r>
        <w:t xml:space="preserve"> З.Х. </w:t>
      </w:r>
    </w:p>
    <w:sectPr w:rsidR="00FD2FA9" w:rsidSect="00FD2FA9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B1E53"/>
    <w:multiLevelType w:val="hybridMultilevel"/>
    <w:tmpl w:val="3C2CF300"/>
    <w:lvl w:ilvl="0" w:tplc="CDC23452">
      <w:numFmt w:val="bullet"/>
      <w:lvlText w:val=""/>
      <w:lvlJc w:val="left"/>
      <w:pPr>
        <w:ind w:left="102" w:hanging="2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F8E1AE">
      <w:numFmt w:val="bullet"/>
      <w:lvlText w:val="•"/>
      <w:lvlJc w:val="left"/>
      <w:pPr>
        <w:ind w:left="1046" w:hanging="207"/>
      </w:pPr>
      <w:rPr>
        <w:rFonts w:hint="default"/>
        <w:lang w:val="ru-RU" w:eastAsia="en-US" w:bidi="ar-SA"/>
      </w:rPr>
    </w:lvl>
    <w:lvl w:ilvl="2" w:tplc="4BF4258A">
      <w:numFmt w:val="bullet"/>
      <w:lvlText w:val="•"/>
      <w:lvlJc w:val="left"/>
      <w:pPr>
        <w:ind w:left="1993" w:hanging="207"/>
      </w:pPr>
      <w:rPr>
        <w:rFonts w:hint="default"/>
        <w:lang w:val="ru-RU" w:eastAsia="en-US" w:bidi="ar-SA"/>
      </w:rPr>
    </w:lvl>
    <w:lvl w:ilvl="3" w:tplc="8ECA5F8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4" w:tplc="AD288AA2">
      <w:numFmt w:val="bullet"/>
      <w:lvlText w:val="•"/>
      <w:lvlJc w:val="left"/>
      <w:pPr>
        <w:ind w:left="3886" w:hanging="207"/>
      </w:pPr>
      <w:rPr>
        <w:rFonts w:hint="default"/>
        <w:lang w:val="ru-RU" w:eastAsia="en-US" w:bidi="ar-SA"/>
      </w:rPr>
    </w:lvl>
    <w:lvl w:ilvl="5" w:tplc="0CD6B468">
      <w:numFmt w:val="bullet"/>
      <w:lvlText w:val="•"/>
      <w:lvlJc w:val="left"/>
      <w:pPr>
        <w:ind w:left="4833" w:hanging="207"/>
      </w:pPr>
      <w:rPr>
        <w:rFonts w:hint="default"/>
        <w:lang w:val="ru-RU" w:eastAsia="en-US" w:bidi="ar-SA"/>
      </w:rPr>
    </w:lvl>
    <w:lvl w:ilvl="6" w:tplc="68BC751A">
      <w:numFmt w:val="bullet"/>
      <w:lvlText w:val="•"/>
      <w:lvlJc w:val="left"/>
      <w:pPr>
        <w:ind w:left="5779" w:hanging="207"/>
      </w:pPr>
      <w:rPr>
        <w:rFonts w:hint="default"/>
        <w:lang w:val="ru-RU" w:eastAsia="en-US" w:bidi="ar-SA"/>
      </w:rPr>
    </w:lvl>
    <w:lvl w:ilvl="7" w:tplc="FBA0AC74">
      <w:numFmt w:val="bullet"/>
      <w:lvlText w:val="•"/>
      <w:lvlJc w:val="left"/>
      <w:pPr>
        <w:ind w:left="6726" w:hanging="207"/>
      </w:pPr>
      <w:rPr>
        <w:rFonts w:hint="default"/>
        <w:lang w:val="ru-RU" w:eastAsia="en-US" w:bidi="ar-SA"/>
      </w:rPr>
    </w:lvl>
    <w:lvl w:ilvl="8" w:tplc="91DE53BE">
      <w:numFmt w:val="bullet"/>
      <w:lvlText w:val="•"/>
      <w:lvlJc w:val="left"/>
      <w:pPr>
        <w:ind w:left="7673" w:hanging="207"/>
      </w:pPr>
      <w:rPr>
        <w:rFonts w:hint="default"/>
        <w:lang w:val="ru-RU" w:eastAsia="en-US" w:bidi="ar-SA"/>
      </w:rPr>
    </w:lvl>
  </w:abstractNum>
  <w:abstractNum w:abstractNumId="1">
    <w:nsid w:val="4B4B2E0F"/>
    <w:multiLevelType w:val="hybridMultilevel"/>
    <w:tmpl w:val="883245D2"/>
    <w:lvl w:ilvl="0" w:tplc="F9606376">
      <w:start w:val="1"/>
      <w:numFmt w:val="decimal"/>
      <w:lvlText w:val="%1-"/>
      <w:lvlJc w:val="left"/>
      <w:pPr>
        <w:ind w:left="102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1D6042AE">
      <w:numFmt w:val="bullet"/>
      <w:lvlText w:val="•"/>
      <w:lvlJc w:val="left"/>
      <w:pPr>
        <w:ind w:left="1046" w:hanging="201"/>
      </w:pPr>
      <w:rPr>
        <w:rFonts w:hint="default"/>
        <w:lang w:val="ru-RU" w:eastAsia="en-US" w:bidi="ar-SA"/>
      </w:rPr>
    </w:lvl>
    <w:lvl w:ilvl="2" w:tplc="8416B0BA">
      <w:numFmt w:val="bullet"/>
      <w:lvlText w:val="•"/>
      <w:lvlJc w:val="left"/>
      <w:pPr>
        <w:ind w:left="1993" w:hanging="201"/>
      </w:pPr>
      <w:rPr>
        <w:rFonts w:hint="default"/>
        <w:lang w:val="ru-RU" w:eastAsia="en-US" w:bidi="ar-SA"/>
      </w:rPr>
    </w:lvl>
    <w:lvl w:ilvl="3" w:tplc="44527F5A">
      <w:numFmt w:val="bullet"/>
      <w:lvlText w:val="•"/>
      <w:lvlJc w:val="left"/>
      <w:pPr>
        <w:ind w:left="2939" w:hanging="201"/>
      </w:pPr>
      <w:rPr>
        <w:rFonts w:hint="default"/>
        <w:lang w:val="ru-RU" w:eastAsia="en-US" w:bidi="ar-SA"/>
      </w:rPr>
    </w:lvl>
    <w:lvl w:ilvl="4" w:tplc="08585E54">
      <w:numFmt w:val="bullet"/>
      <w:lvlText w:val="•"/>
      <w:lvlJc w:val="left"/>
      <w:pPr>
        <w:ind w:left="3886" w:hanging="201"/>
      </w:pPr>
      <w:rPr>
        <w:rFonts w:hint="default"/>
        <w:lang w:val="ru-RU" w:eastAsia="en-US" w:bidi="ar-SA"/>
      </w:rPr>
    </w:lvl>
    <w:lvl w:ilvl="5" w:tplc="56EAA680">
      <w:numFmt w:val="bullet"/>
      <w:lvlText w:val="•"/>
      <w:lvlJc w:val="left"/>
      <w:pPr>
        <w:ind w:left="4833" w:hanging="201"/>
      </w:pPr>
      <w:rPr>
        <w:rFonts w:hint="default"/>
        <w:lang w:val="ru-RU" w:eastAsia="en-US" w:bidi="ar-SA"/>
      </w:rPr>
    </w:lvl>
    <w:lvl w:ilvl="6" w:tplc="28442380">
      <w:numFmt w:val="bullet"/>
      <w:lvlText w:val="•"/>
      <w:lvlJc w:val="left"/>
      <w:pPr>
        <w:ind w:left="5779" w:hanging="201"/>
      </w:pPr>
      <w:rPr>
        <w:rFonts w:hint="default"/>
        <w:lang w:val="ru-RU" w:eastAsia="en-US" w:bidi="ar-SA"/>
      </w:rPr>
    </w:lvl>
    <w:lvl w:ilvl="7" w:tplc="656655B2">
      <w:numFmt w:val="bullet"/>
      <w:lvlText w:val="•"/>
      <w:lvlJc w:val="left"/>
      <w:pPr>
        <w:ind w:left="6726" w:hanging="201"/>
      </w:pPr>
      <w:rPr>
        <w:rFonts w:hint="default"/>
        <w:lang w:val="ru-RU" w:eastAsia="en-US" w:bidi="ar-SA"/>
      </w:rPr>
    </w:lvl>
    <w:lvl w:ilvl="8" w:tplc="EB64FFD0">
      <w:numFmt w:val="bullet"/>
      <w:lvlText w:val="•"/>
      <w:lvlJc w:val="left"/>
      <w:pPr>
        <w:ind w:left="7673" w:hanging="201"/>
      </w:pPr>
      <w:rPr>
        <w:rFonts w:hint="default"/>
        <w:lang w:val="ru-RU" w:eastAsia="en-US" w:bidi="ar-SA"/>
      </w:rPr>
    </w:lvl>
  </w:abstractNum>
  <w:abstractNum w:abstractNumId="2">
    <w:nsid w:val="79323F04"/>
    <w:multiLevelType w:val="hybridMultilevel"/>
    <w:tmpl w:val="90242068"/>
    <w:lvl w:ilvl="0" w:tplc="C178A392">
      <w:numFmt w:val="bullet"/>
      <w:lvlText w:val="–"/>
      <w:lvlJc w:val="left"/>
      <w:pPr>
        <w:ind w:left="1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44A822">
      <w:numFmt w:val="bullet"/>
      <w:lvlText w:val="•"/>
      <w:lvlJc w:val="left"/>
      <w:pPr>
        <w:ind w:left="1046" w:hanging="240"/>
      </w:pPr>
      <w:rPr>
        <w:rFonts w:hint="default"/>
        <w:lang w:val="ru-RU" w:eastAsia="en-US" w:bidi="ar-SA"/>
      </w:rPr>
    </w:lvl>
    <w:lvl w:ilvl="2" w:tplc="8F507AF0">
      <w:numFmt w:val="bullet"/>
      <w:lvlText w:val="•"/>
      <w:lvlJc w:val="left"/>
      <w:pPr>
        <w:ind w:left="1993" w:hanging="240"/>
      </w:pPr>
      <w:rPr>
        <w:rFonts w:hint="default"/>
        <w:lang w:val="ru-RU" w:eastAsia="en-US" w:bidi="ar-SA"/>
      </w:rPr>
    </w:lvl>
    <w:lvl w:ilvl="3" w:tplc="D86A139E">
      <w:numFmt w:val="bullet"/>
      <w:lvlText w:val="•"/>
      <w:lvlJc w:val="left"/>
      <w:pPr>
        <w:ind w:left="2939" w:hanging="240"/>
      </w:pPr>
      <w:rPr>
        <w:rFonts w:hint="default"/>
        <w:lang w:val="ru-RU" w:eastAsia="en-US" w:bidi="ar-SA"/>
      </w:rPr>
    </w:lvl>
    <w:lvl w:ilvl="4" w:tplc="F1B660BC">
      <w:numFmt w:val="bullet"/>
      <w:lvlText w:val="•"/>
      <w:lvlJc w:val="left"/>
      <w:pPr>
        <w:ind w:left="3886" w:hanging="240"/>
      </w:pPr>
      <w:rPr>
        <w:rFonts w:hint="default"/>
        <w:lang w:val="ru-RU" w:eastAsia="en-US" w:bidi="ar-SA"/>
      </w:rPr>
    </w:lvl>
    <w:lvl w:ilvl="5" w:tplc="ABC63BFA">
      <w:numFmt w:val="bullet"/>
      <w:lvlText w:val="•"/>
      <w:lvlJc w:val="left"/>
      <w:pPr>
        <w:ind w:left="4833" w:hanging="240"/>
      </w:pPr>
      <w:rPr>
        <w:rFonts w:hint="default"/>
        <w:lang w:val="ru-RU" w:eastAsia="en-US" w:bidi="ar-SA"/>
      </w:rPr>
    </w:lvl>
    <w:lvl w:ilvl="6" w:tplc="6D64068A">
      <w:numFmt w:val="bullet"/>
      <w:lvlText w:val="•"/>
      <w:lvlJc w:val="left"/>
      <w:pPr>
        <w:ind w:left="5779" w:hanging="240"/>
      </w:pPr>
      <w:rPr>
        <w:rFonts w:hint="default"/>
        <w:lang w:val="ru-RU" w:eastAsia="en-US" w:bidi="ar-SA"/>
      </w:rPr>
    </w:lvl>
    <w:lvl w:ilvl="7" w:tplc="2D64B182">
      <w:numFmt w:val="bullet"/>
      <w:lvlText w:val="•"/>
      <w:lvlJc w:val="left"/>
      <w:pPr>
        <w:ind w:left="6726" w:hanging="240"/>
      </w:pPr>
      <w:rPr>
        <w:rFonts w:hint="default"/>
        <w:lang w:val="ru-RU" w:eastAsia="en-US" w:bidi="ar-SA"/>
      </w:rPr>
    </w:lvl>
    <w:lvl w:ilvl="8" w:tplc="33C225DA">
      <w:numFmt w:val="bullet"/>
      <w:lvlText w:val="•"/>
      <w:lvlJc w:val="left"/>
      <w:pPr>
        <w:ind w:left="7673" w:hanging="240"/>
      </w:pPr>
      <w:rPr>
        <w:rFonts w:hint="default"/>
        <w:lang w:val="ru-RU" w:eastAsia="en-US" w:bidi="ar-SA"/>
      </w:rPr>
    </w:lvl>
  </w:abstractNum>
  <w:abstractNum w:abstractNumId="3">
    <w:nsid w:val="7B820D05"/>
    <w:multiLevelType w:val="hybridMultilevel"/>
    <w:tmpl w:val="B1FCA3FC"/>
    <w:lvl w:ilvl="0" w:tplc="8A5C94E0">
      <w:numFmt w:val="bullet"/>
      <w:lvlText w:val=""/>
      <w:lvlJc w:val="left"/>
      <w:pPr>
        <w:ind w:left="1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1924498">
      <w:numFmt w:val="bullet"/>
      <w:lvlText w:val="•"/>
      <w:lvlJc w:val="left"/>
      <w:pPr>
        <w:ind w:left="1046" w:hanging="300"/>
      </w:pPr>
      <w:rPr>
        <w:rFonts w:hint="default"/>
        <w:lang w:val="ru-RU" w:eastAsia="en-US" w:bidi="ar-SA"/>
      </w:rPr>
    </w:lvl>
    <w:lvl w:ilvl="2" w:tplc="ED603282">
      <w:numFmt w:val="bullet"/>
      <w:lvlText w:val="•"/>
      <w:lvlJc w:val="left"/>
      <w:pPr>
        <w:ind w:left="1993" w:hanging="300"/>
      </w:pPr>
      <w:rPr>
        <w:rFonts w:hint="default"/>
        <w:lang w:val="ru-RU" w:eastAsia="en-US" w:bidi="ar-SA"/>
      </w:rPr>
    </w:lvl>
    <w:lvl w:ilvl="3" w:tplc="27B22FF2">
      <w:numFmt w:val="bullet"/>
      <w:lvlText w:val="•"/>
      <w:lvlJc w:val="left"/>
      <w:pPr>
        <w:ind w:left="2939" w:hanging="300"/>
      </w:pPr>
      <w:rPr>
        <w:rFonts w:hint="default"/>
        <w:lang w:val="ru-RU" w:eastAsia="en-US" w:bidi="ar-SA"/>
      </w:rPr>
    </w:lvl>
    <w:lvl w:ilvl="4" w:tplc="C5C23814">
      <w:numFmt w:val="bullet"/>
      <w:lvlText w:val="•"/>
      <w:lvlJc w:val="left"/>
      <w:pPr>
        <w:ind w:left="3886" w:hanging="300"/>
      </w:pPr>
      <w:rPr>
        <w:rFonts w:hint="default"/>
        <w:lang w:val="ru-RU" w:eastAsia="en-US" w:bidi="ar-SA"/>
      </w:rPr>
    </w:lvl>
    <w:lvl w:ilvl="5" w:tplc="CD444C0C">
      <w:numFmt w:val="bullet"/>
      <w:lvlText w:val="•"/>
      <w:lvlJc w:val="left"/>
      <w:pPr>
        <w:ind w:left="4833" w:hanging="300"/>
      </w:pPr>
      <w:rPr>
        <w:rFonts w:hint="default"/>
        <w:lang w:val="ru-RU" w:eastAsia="en-US" w:bidi="ar-SA"/>
      </w:rPr>
    </w:lvl>
    <w:lvl w:ilvl="6" w:tplc="FF480E40">
      <w:numFmt w:val="bullet"/>
      <w:lvlText w:val="•"/>
      <w:lvlJc w:val="left"/>
      <w:pPr>
        <w:ind w:left="5779" w:hanging="300"/>
      </w:pPr>
      <w:rPr>
        <w:rFonts w:hint="default"/>
        <w:lang w:val="ru-RU" w:eastAsia="en-US" w:bidi="ar-SA"/>
      </w:rPr>
    </w:lvl>
    <w:lvl w:ilvl="7" w:tplc="18C0C962">
      <w:numFmt w:val="bullet"/>
      <w:lvlText w:val="•"/>
      <w:lvlJc w:val="left"/>
      <w:pPr>
        <w:ind w:left="6726" w:hanging="300"/>
      </w:pPr>
      <w:rPr>
        <w:rFonts w:hint="default"/>
        <w:lang w:val="ru-RU" w:eastAsia="en-US" w:bidi="ar-SA"/>
      </w:rPr>
    </w:lvl>
    <w:lvl w:ilvl="8" w:tplc="59FA1FF6">
      <w:numFmt w:val="bullet"/>
      <w:lvlText w:val="•"/>
      <w:lvlJc w:val="left"/>
      <w:pPr>
        <w:ind w:left="7673" w:hanging="3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D2FA9"/>
    <w:rsid w:val="00482419"/>
    <w:rsid w:val="00DA316C"/>
    <w:rsid w:val="00FD2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2F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2F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D2FA9"/>
    <w:pPr>
      <w:spacing w:before="159"/>
      <w:ind w:left="10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D2FA9"/>
    <w:pPr>
      <w:spacing w:before="69"/>
      <w:ind w:left="910" w:right="915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D2FA9"/>
    <w:pPr>
      <w:spacing w:before="161"/>
      <w:ind w:left="102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D2FA9"/>
    <w:pPr>
      <w:spacing w:before="159"/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FD2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2</cp:revision>
  <dcterms:created xsi:type="dcterms:W3CDTF">2024-06-21T10:55:00Z</dcterms:created>
  <dcterms:modified xsi:type="dcterms:W3CDTF">2024-06-21T10:55:00Z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2024-06-21T00:00:00Z</vt:filetime>
  </property>
</Properties>
</file>