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DB" w:rsidRDefault="0090457E" w:rsidP="005009DB">
      <w:pPr>
        <w:jc w:val="center"/>
        <w:rPr>
          <w:sz w:val="28"/>
          <w:szCs w:val="21"/>
        </w:rPr>
      </w:pPr>
      <w:r w:rsidRPr="008C1F0F">
        <w:rPr>
          <w:sz w:val="28"/>
          <w:szCs w:val="21"/>
        </w:rPr>
        <w:t>Миротворческая акция «</w:t>
      </w:r>
      <w:r w:rsidR="005009DB" w:rsidRPr="008C1F0F">
        <w:rPr>
          <w:sz w:val="28"/>
          <w:szCs w:val="21"/>
        </w:rPr>
        <w:t>Декада добрых дел</w:t>
      </w:r>
      <w:r w:rsidRPr="008C1F0F">
        <w:rPr>
          <w:sz w:val="28"/>
          <w:szCs w:val="21"/>
        </w:rPr>
        <w:t xml:space="preserve"> юных миротворцев»</w:t>
      </w:r>
    </w:p>
    <w:p w:rsidR="0090457E" w:rsidRDefault="005009DB" w:rsidP="005009DB">
      <w:pPr>
        <w:rPr>
          <w:szCs w:val="21"/>
        </w:rPr>
      </w:pPr>
      <w:r w:rsidRPr="005009DB">
        <w:rPr>
          <w:szCs w:val="21"/>
        </w:rPr>
        <w:t xml:space="preserve">     С 1 декабря в МБОУ СОШ№34 стартовала «Дек</w:t>
      </w:r>
      <w:r>
        <w:rPr>
          <w:szCs w:val="21"/>
        </w:rPr>
        <w:t>ада Добрых Дел юных миротворцев</w:t>
      </w:r>
      <w:r w:rsidRPr="005009DB">
        <w:rPr>
          <w:szCs w:val="21"/>
        </w:rPr>
        <w:t xml:space="preserve">». В течение десяти дней юные миротворцы, волонтеры и ученики школы  дарили своей  родине добрые дела. </w:t>
      </w:r>
    </w:p>
    <w:p w:rsidR="005009DB" w:rsidRPr="005009DB" w:rsidRDefault="005009DB" w:rsidP="005009DB">
      <w:pPr>
        <w:rPr>
          <w:szCs w:val="21"/>
        </w:rPr>
      </w:pPr>
      <w:r w:rsidRPr="005009DB">
        <w:rPr>
          <w:szCs w:val="21"/>
        </w:rPr>
        <w:t xml:space="preserve">  1 декабря - ко Всемирному дню борьбы со </w:t>
      </w:r>
      <w:proofErr w:type="spellStart"/>
      <w:r w:rsidRPr="005009DB">
        <w:rPr>
          <w:szCs w:val="21"/>
        </w:rPr>
        <w:t>СПИДом</w:t>
      </w:r>
      <w:proofErr w:type="spellEnd"/>
      <w:r w:rsidRPr="005009DB">
        <w:rPr>
          <w:szCs w:val="21"/>
        </w:rPr>
        <w:t xml:space="preserve"> проведена акция «СПИД </w:t>
      </w:r>
      <w:proofErr w:type="gramStart"/>
      <w:r w:rsidRPr="005009DB">
        <w:rPr>
          <w:szCs w:val="21"/>
        </w:rPr>
        <w:t>-ч</w:t>
      </w:r>
      <w:proofErr w:type="gramEnd"/>
      <w:r w:rsidRPr="005009DB">
        <w:rPr>
          <w:szCs w:val="21"/>
        </w:rPr>
        <w:t xml:space="preserve">ума XX века!»  </w:t>
      </w:r>
    </w:p>
    <w:p w:rsidR="005009DB" w:rsidRDefault="008C1F0F" w:rsidP="005009DB">
      <w:pPr>
        <w:ind w:firstLine="708"/>
        <w:rPr>
          <w:szCs w:val="21"/>
        </w:rPr>
      </w:pPr>
      <w:r>
        <w:rPr>
          <w:noProof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3048000</wp:posOffset>
            </wp:positionV>
            <wp:extent cx="2876550" cy="1438275"/>
            <wp:effectExtent l="114300" t="76200" r="95250" b="85725"/>
            <wp:wrapSquare wrapText="bothSides"/>
            <wp:docPr id="2" name="Рисунок 2" descr="DSC0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5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38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009DB">
        <w:rPr>
          <w:szCs w:val="21"/>
        </w:rPr>
        <w:t xml:space="preserve"> </w:t>
      </w:r>
      <w:r w:rsidR="005009DB" w:rsidRPr="005009DB">
        <w:rPr>
          <w:szCs w:val="21"/>
        </w:rPr>
        <w:t>Цель акции: с помощью интерактивных форм познакоми</w:t>
      </w:r>
      <w:r w:rsidR="005009DB">
        <w:rPr>
          <w:szCs w:val="21"/>
        </w:rPr>
        <w:t xml:space="preserve">ли </w:t>
      </w:r>
      <w:r w:rsidR="005009DB" w:rsidRPr="005009DB">
        <w:rPr>
          <w:szCs w:val="21"/>
        </w:rPr>
        <w:t xml:space="preserve"> детей и подростков с понятием и смыслом здорового образа жизни.   Во время акции для учащихся 9-10 классов проводились социально-психологические тренинги. Так, во время тренинга "Как научиться говорить "нет", подростки овладевали привычками эффективного отказа, учились противодействовать  отрицательному влиянию. Тренинг "Я и мое здоровье" дал возможность подросткам задуматься об ответственном отношении к собственному здоровью, проанализировать следствия вредных привычек.  </w:t>
      </w:r>
      <w:r w:rsidRPr="008C1F0F">
        <w:rPr>
          <w:noProof/>
          <w:szCs w:val="21"/>
          <w:lang w:eastAsia="ru-RU"/>
        </w:rPr>
        <w:drawing>
          <wp:inline distT="0" distB="0" distL="0" distR="0">
            <wp:extent cx="3361645" cy="1743075"/>
            <wp:effectExtent l="76200" t="76200" r="124505" b="85725"/>
            <wp:docPr id="1" name="Рисунок 1" descr="C:\Users\user\AppData\Local\Microsoft\Windows\Temporary Internet Files\Content.Word\IMG-201612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61220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525" b="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4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4CBC" w:rsidRDefault="00054CBC" w:rsidP="00E12B14">
      <w:pPr>
        <w:rPr>
          <w:szCs w:val="21"/>
        </w:rPr>
      </w:pPr>
    </w:p>
    <w:p w:rsidR="00054CBC" w:rsidRPr="008E3AF8" w:rsidRDefault="00054CBC" w:rsidP="008E3AF8">
      <w:pPr>
        <w:jc w:val="both"/>
        <w:rPr>
          <w:szCs w:val="24"/>
        </w:rPr>
      </w:pPr>
    </w:p>
    <w:p w:rsidR="00054CBC" w:rsidRDefault="00054CBC" w:rsidP="008E3AF8">
      <w:pPr>
        <w:jc w:val="both"/>
        <w:rPr>
          <w:szCs w:val="24"/>
        </w:rPr>
      </w:pPr>
      <w:r w:rsidRPr="008C1F0F">
        <w:rPr>
          <w:sz w:val="36"/>
          <w:szCs w:val="24"/>
        </w:rPr>
        <w:t>Это было недавно, это было давно</w:t>
      </w:r>
      <w:proofErr w:type="gramStart"/>
      <w:r w:rsidRPr="008C1F0F">
        <w:rPr>
          <w:sz w:val="36"/>
          <w:szCs w:val="24"/>
        </w:rPr>
        <w:t>…</w:t>
      </w:r>
      <w:r w:rsidRPr="008E3AF8">
        <w:rPr>
          <w:szCs w:val="24"/>
        </w:rPr>
        <w:t xml:space="preserve"> </w:t>
      </w:r>
      <w:r w:rsidR="00E12B14" w:rsidRPr="008E3AF8">
        <w:rPr>
          <w:szCs w:val="24"/>
        </w:rPr>
        <w:t xml:space="preserve"> С</w:t>
      </w:r>
      <w:proofErr w:type="gramEnd"/>
      <w:r w:rsidR="00E12B14" w:rsidRPr="008E3AF8">
        <w:rPr>
          <w:szCs w:val="24"/>
        </w:rPr>
        <w:t xml:space="preserve"> таких слов началось внеклассное мероприятие  для учащихся 10 и 11 класса.</w:t>
      </w:r>
    </w:p>
    <w:p w:rsidR="0090457E" w:rsidRPr="008E3AF8" w:rsidRDefault="0090457E" w:rsidP="0090457E">
      <w:pPr>
        <w:ind w:left="6521"/>
        <w:contextualSpacing/>
        <w:rPr>
          <w:szCs w:val="24"/>
        </w:rPr>
      </w:pPr>
      <w:r w:rsidRPr="008E3AF8">
        <w:rPr>
          <w:szCs w:val="24"/>
        </w:rPr>
        <w:t xml:space="preserve">Штыки от стужи побелели, </w:t>
      </w:r>
    </w:p>
    <w:p w:rsidR="0090457E" w:rsidRPr="008E3AF8" w:rsidRDefault="0090457E" w:rsidP="0090457E">
      <w:pPr>
        <w:ind w:left="6521"/>
        <w:contextualSpacing/>
        <w:rPr>
          <w:szCs w:val="24"/>
        </w:rPr>
      </w:pPr>
      <w:r w:rsidRPr="008E3AF8">
        <w:rPr>
          <w:szCs w:val="24"/>
        </w:rPr>
        <w:t xml:space="preserve">Снега мерцали синевой. </w:t>
      </w:r>
    </w:p>
    <w:p w:rsidR="0090457E" w:rsidRPr="008E3AF8" w:rsidRDefault="0090457E" w:rsidP="0090457E">
      <w:pPr>
        <w:ind w:left="6521"/>
        <w:contextualSpacing/>
        <w:rPr>
          <w:szCs w:val="24"/>
        </w:rPr>
      </w:pPr>
      <w:r w:rsidRPr="008E3AF8">
        <w:rPr>
          <w:szCs w:val="24"/>
        </w:rPr>
        <w:t xml:space="preserve">Мы, в первый раз надевший шинели, </w:t>
      </w:r>
    </w:p>
    <w:p w:rsidR="0090457E" w:rsidRDefault="0090457E" w:rsidP="0090457E">
      <w:pPr>
        <w:ind w:left="6521"/>
        <w:contextualSpacing/>
        <w:rPr>
          <w:szCs w:val="24"/>
        </w:rPr>
      </w:pPr>
      <w:r w:rsidRPr="008E3AF8">
        <w:rPr>
          <w:szCs w:val="24"/>
        </w:rPr>
        <w:t>Сурово бились под Москвой.</w:t>
      </w:r>
    </w:p>
    <w:p w:rsidR="008C1F0F" w:rsidRDefault="008C1F0F" w:rsidP="0090457E">
      <w:pPr>
        <w:ind w:left="6521"/>
        <w:contextualSpacing/>
        <w:rPr>
          <w:szCs w:val="24"/>
        </w:rPr>
      </w:pPr>
    </w:p>
    <w:p w:rsidR="008C1F0F" w:rsidRPr="008E3AF8" w:rsidRDefault="008C1F0F" w:rsidP="008C1F0F">
      <w:pPr>
        <w:jc w:val="right"/>
        <w:rPr>
          <w:szCs w:val="24"/>
        </w:rPr>
      </w:pPr>
      <w:r w:rsidRPr="008E3AF8">
        <w:rPr>
          <w:szCs w:val="24"/>
        </w:rPr>
        <w:t>( Посвящается 77-летию Битвы под Москвой)</w:t>
      </w:r>
    </w:p>
    <w:p w:rsidR="008C1F0F" w:rsidRPr="008E3AF8" w:rsidRDefault="008C1F0F" w:rsidP="0090457E">
      <w:pPr>
        <w:ind w:left="6521"/>
        <w:contextualSpacing/>
        <w:rPr>
          <w:szCs w:val="24"/>
        </w:rPr>
      </w:pPr>
    </w:p>
    <w:p w:rsidR="00054CBC" w:rsidRPr="008E3AF8" w:rsidRDefault="0090457E" w:rsidP="008E3AF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054CBC" w:rsidRPr="008E3AF8">
        <w:rPr>
          <w:szCs w:val="24"/>
        </w:rPr>
        <w:t>Вроде это было давно,  77-лет назад. Современным нашим школьникам кажется, что это было давно, а нашим старшим – будто было вчера.</w:t>
      </w:r>
    </w:p>
    <w:p w:rsidR="00054CBC" w:rsidRPr="008E3AF8" w:rsidRDefault="00054CBC" w:rsidP="008E3AF8">
      <w:pPr>
        <w:jc w:val="both"/>
        <w:rPr>
          <w:szCs w:val="24"/>
        </w:rPr>
      </w:pPr>
      <w:r w:rsidRPr="008E3AF8">
        <w:rPr>
          <w:szCs w:val="24"/>
        </w:rPr>
        <w:t xml:space="preserve">Есть события и даты,  которые прочно вошли в историю всей нашей Страны. Эти события навсегда останутся в памяти народа. Одним из таких событий стала Битва под Москвой. Это сражение длилось 203 дня. И оно разрушила миф о непобедимости фашисткой армии. Она стала первой крупной победой Советской Армии. Можно сказать, что память о  Великой Отечественной Войне -  это историческая память, потому что объединяет миллионы людей разных национальностей в один народ - народ России. Вот почему нам нужно беречь эту память. </w:t>
      </w:r>
    </w:p>
    <w:p w:rsidR="00054CBC" w:rsidRPr="008E3AF8" w:rsidRDefault="008C1F0F" w:rsidP="008E3AF8">
      <w:pPr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4904105</wp:posOffset>
            </wp:positionH>
            <wp:positionV relativeFrom="margin">
              <wp:posOffset>1266825</wp:posOffset>
            </wp:positionV>
            <wp:extent cx="1811020" cy="3219450"/>
            <wp:effectExtent l="114300" t="76200" r="93980" b="76200"/>
            <wp:wrapSquare wrapText="bothSides"/>
            <wp:docPr id="14" name="Рисунок 6" descr="C:\Users\user\Downloads\IMG-201812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181209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321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54CBC" w:rsidRPr="008E3AF8">
        <w:rPr>
          <w:szCs w:val="24"/>
        </w:rPr>
        <w:t xml:space="preserve"> Оборона Москвы доказала не только советскому народу, но и всему Миру, что Россия действительна сильная страна. И сила ее проявляется в тяжелых условиях.   Данное мероприятие помогло  нам  воссоздать панораму событий, происходивших на подступах к Москве; показать на конкретных фактах, как неразрывно переплетались в этот период трагедия и мужество,  и воспитать у учащихся уважения к старшему поколению,  которые выстояли в тяжелейших условиях эту войну и восстановили страну в послевоенный период.    </w:t>
      </w:r>
    </w:p>
    <w:p w:rsidR="00E12B14" w:rsidRDefault="008C1F0F" w:rsidP="00054CB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561975</wp:posOffset>
            </wp:positionH>
            <wp:positionV relativeFrom="margin">
              <wp:posOffset>1619250</wp:posOffset>
            </wp:positionV>
            <wp:extent cx="2266950" cy="2341880"/>
            <wp:effectExtent l="95250" t="76200" r="95250" b="77470"/>
            <wp:wrapSquare wrapText="bothSides"/>
            <wp:docPr id="12" name="Рисунок 5" descr="C:\Users\user\Downloads\IMG-20181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181208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41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12B14" w:rsidRDefault="00E12B14" w:rsidP="00054CBC"/>
    <w:p w:rsidR="00E12B14" w:rsidRDefault="00E12B14" w:rsidP="00054CBC"/>
    <w:p w:rsidR="00E12B14" w:rsidRDefault="00E12B14" w:rsidP="00054CBC"/>
    <w:p w:rsidR="00054CBC" w:rsidRDefault="00054CBC" w:rsidP="00E12B14">
      <w:pPr>
        <w:rPr>
          <w:szCs w:val="21"/>
        </w:rPr>
      </w:pPr>
    </w:p>
    <w:p w:rsidR="00E12B14" w:rsidRDefault="00E12B14" w:rsidP="00E12B14">
      <w:pPr>
        <w:rPr>
          <w:rFonts w:ascii="Arial" w:hAnsi="Arial" w:cs="Arial"/>
          <w:color w:val="000000"/>
          <w:sz w:val="23"/>
          <w:szCs w:val="23"/>
        </w:rPr>
      </w:pPr>
    </w:p>
    <w:p w:rsidR="008E3AF8" w:rsidRDefault="008E3AF8" w:rsidP="008E3AF8">
      <w:pPr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8E3AF8" w:rsidRDefault="008C1F0F" w:rsidP="008E3AF8">
      <w:pPr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800100</wp:posOffset>
            </wp:positionH>
            <wp:positionV relativeFrom="margin">
              <wp:posOffset>4419600</wp:posOffset>
            </wp:positionV>
            <wp:extent cx="3795395" cy="2136775"/>
            <wp:effectExtent l="114300" t="76200" r="71755" b="73025"/>
            <wp:wrapSquare wrapText="bothSides"/>
            <wp:docPr id="15" name="Рисунок 7" descr="C:\Users\user\Downloads\IMG_20181209_204843_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1209_204843_9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136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3AF8" w:rsidRDefault="008E3AF8" w:rsidP="008E3AF8">
      <w:pPr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8E3AF8" w:rsidRDefault="008E3AF8" w:rsidP="008E3AF8">
      <w:pPr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8E3AF8" w:rsidRDefault="008E3AF8" w:rsidP="0090457E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8C1F0F" w:rsidRDefault="008C1F0F" w:rsidP="008E3AF8">
      <w:pPr>
        <w:ind w:firstLine="708"/>
        <w:jc w:val="both"/>
        <w:rPr>
          <w:rFonts w:cs="Times New Roman"/>
          <w:color w:val="000000"/>
          <w:szCs w:val="23"/>
        </w:rPr>
      </w:pPr>
    </w:p>
    <w:p w:rsidR="008C1F0F" w:rsidRDefault="008C1F0F" w:rsidP="008E3AF8">
      <w:pPr>
        <w:ind w:firstLine="708"/>
        <w:jc w:val="both"/>
        <w:rPr>
          <w:rFonts w:cs="Times New Roman"/>
          <w:color w:val="000000"/>
          <w:szCs w:val="23"/>
        </w:rPr>
      </w:pPr>
    </w:p>
    <w:p w:rsidR="008C1F0F" w:rsidRDefault="008C1F0F" w:rsidP="008C1F0F">
      <w:pPr>
        <w:jc w:val="both"/>
        <w:rPr>
          <w:rFonts w:cs="Times New Roman"/>
          <w:color w:val="000000"/>
          <w:szCs w:val="23"/>
        </w:rPr>
      </w:pPr>
    </w:p>
    <w:p w:rsidR="008C1F0F" w:rsidRDefault="008C1F0F" w:rsidP="008C1F0F">
      <w:pPr>
        <w:jc w:val="both"/>
        <w:rPr>
          <w:rFonts w:cs="Times New Roman"/>
          <w:color w:val="000000"/>
          <w:szCs w:val="23"/>
        </w:rPr>
      </w:pPr>
    </w:p>
    <w:p w:rsidR="008C1F0F" w:rsidRDefault="008C1F0F" w:rsidP="008C1F0F">
      <w:pPr>
        <w:jc w:val="both"/>
        <w:rPr>
          <w:rFonts w:cs="Times New Roman"/>
          <w:color w:val="000000"/>
          <w:szCs w:val="23"/>
        </w:rPr>
      </w:pPr>
    </w:p>
    <w:p w:rsidR="008C1F0F" w:rsidRDefault="008C1F0F" w:rsidP="008C1F0F">
      <w:pPr>
        <w:jc w:val="both"/>
        <w:rPr>
          <w:rFonts w:cs="Times New Roman"/>
          <w:color w:val="000000"/>
          <w:szCs w:val="23"/>
        </w:rPr>
      </w:pPr>
    </w:p>
    <w:p w:rsidR="004461C8" w:rsidRPr="008E3AF8" w:rsidRDefault="008C1F0F" w:rsidP="008E3AF8">
      <w:pPr>
        <w:ind w:firstLine="708"/>
        <w:jc w:val="both"/>
        <w:rPr>
          <w:rFonts w:cs="Times New Roman"/>
          <w:sz w:val="28"/>
          <w:szCs w:val="21"/>
        </w:rPr>
      </w:pPr>
      <w:r>
        <w:rPr>
          <w:rFonts w:cs="Times New Roman"/>
          <w:noProof/>
          <w:color w:val="000000"/>
          <w:szCs w:val="23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7781925</wp:posOffset>
            </wp:positionV>
            <wp:extent cx="4362450" cy="1752600"/>
            <wp:effectExtent l="114300" t="76200" r="114300" b="76200"/>
            <wp:wrapSquare wrapText="bothSides"/>
            <wp:docPr id="31" name="Рисунок 10" descr="C:\Users\user\Downloads\IMG-2018120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-20181206-WA0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3120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461C8" w:rsidRPr="008E3AF8">
        <w:rPr>
          <w:rFonts w:cs="Times New Roman"/>
          <w:color w:val="000000"/>
          <w:szCs w:val="23"/>
        </w:rPr>
        <w:t xml:space="preserve">В 7б классе МБОУ СОШ 34 было проведено мероприятие, посвященное Дню добровольца (волонтера). Дети подготовили интересные сообщения об истории возникновения молодежного волонтерского движения, об участниках волонтерских движений и их деятельности, а также рассказали об их личном вкладе в копилку добрых дел. Была подготовлена инсценированная сказка "Колобок", в которой персонаж сказки - Колобок выступил в роли волонтера, помогающего лесным жителям. Был проведен конкурс на лучшее оформление Новогодней елки и создания чистоты и уюта в кабинете. Чтецы подготовили стихи, посвященные Дню добровольца. Надеемся, что наше мероприятие прошло не зря, </w:t>
      </w:r>
      <w:r w:rsidR="004461C8" w:rsidRPr="008E3AF8">
        <w:rPr>
          <w:rFonts w:cs="Times New Roman"/>
          <w:color w:val="000000"/>
          <w:szCs w:val="23"/>
        </w:rPr>
        <w:lastRenderedPageBreak/>
        <w:t>ведь от наших хороших поступков мир может стать немного добрее и светлее.</w:t>
      </w:r>
    </w:p>
    <w:p w:rsidR="00054CBC" w:rsidRPr="008C1F0F" w:rsidRDefault="008C1F0F" w:rsidP="008C1F0F">
      <w:pPr>
        <w:pStyle w:val="a3"/>
        <w:shd w:val="clear" w:color="auto" w:fill="FFFFFF"/>
        <w:jc w:val="both"/>
        <w:rPr>
          <w:color w:val="000000"/>
          <w:szCs w:val="23"/>
        </w:rPr>
      </w:pPr>
      <w:r>
        <w:rPr>
          <w:noProof/>
          <w:color w:val="000000"/>
          <w:szCs w:val="2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3706495</wp:posOffset>
            </wp:positionH>
            <wp:positionV relativeFrom="margin">
              <wp:posOffset>361950</wp:posOffset>
            </wp:positionV>
            <wp:extent cx="2933700" cy="1971675"/>
            <wp:effectExtent l="114300" t="76200" r="95250" b="85725"/>
            <wp:wrapSquare wrapText="bothSides"/>
            <wp:docPr id="23" name="Рисунок 8" descr="C:\Users\user\Downloads\IMG_20181206_230703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1206_230703_0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638" t="29487"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461C8" w:rsidRPr="008E3AF8">
        <w:rPr>
          <w:color w:val="000000"/>
          <w:szCs w:val="23"/>
        </w:rPr>
        <w:t>--</w:t>
      </w:r>
      <w:r w:rsidRPr="008E3AF8">
        <w:rPr>
          <w:noProof/>
          <w:szCs w:val="21"/>
        </w:rPr>
        <w:drawing>
          <wp:inline distT="0" distB="0" distL="0" distR="0">
            <wp:extent cx="2238375" cy="2105255"/>
            <wp:effectExtent l="114300" t="76200" r="104775" b="85495"/>
            <wp:docPr id="4" name="Рисунок 9" descr="C:\Users\user\Downloads\IMG-2018120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181206-WA00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072" t="8761" r="1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05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61C8" w:rsidRPr="0090457E" w:rsidRDefault="008E3AF8" w:rsidP="008C1F0F">
      <w:pPr>
        <w:tabs>
          <w:tab w:val="left" w:pos="1470"/>
        </w:tabs>
        <w:rPr>
          <w:rFonts w:cs="Times New Roman"/>
          <w:szCs w:val="24"/>
        </w:rPr>
      </w:pPr>
      <w:r w:rsidRPr="0090457E">
        <w:rPr>
          <w:rFonts w:cs="Times New Roman"/>
          <w:szCs w:val="24"/>
        </w:rPr>
        <w:t xml:space="preserve"> В рамках акции учащиеся 8 класса вместе со своим классный руководителем подготовили мероприяти</w:t>
      </w:r>
      <w:proofErr w:type="gramStart"/>
      <w:r w:rsidRPr="0090457E">
        <w:rPr>
          <w:rFonts w:cs="Times New Roman"/>
          <w:szCs w:val="24"/>
        </w:rPr>
        <w:t>е(</w:t>
      </w:r>
      <w:proofErr w:type="gramEnd"/>
      <w:r w:rsidRPr="0090457E">
        <w:rPr>
          <w:rFonts w:cs="Times New Roman"/>
          <w:szCs w:val="24"/>
        </w:rPr>
        <w:t xml:space="preserve">классный час)  для 4 классов , где </w:t>
      </w:r>
      <w:r w:rsidRPr="0090457E">
        <w:rPr>
          <w:rFonts w:cs="Times New Roman"/>
          <w:color w:val="000000"/>
          <w:szCs w:val="24"/>
          <w:shd w:val="clear" w:color="auto" w:fill="FFFFFF"/>
        </w:rPr>
        <w:t xml:space="preserve"> учащиеся получили представление о Конвенции как о документе, защищающем их права. Предпочтение отдавали работе с красочными иллюстрациями, активны были все дети во время проведения бесед, с восторгом и интересом смотрели презентации и видеоролики.</w:t>
      </w:r>
    </w:p>
    <w:p w:rsidR="008E3AF8" w:rsidRPr="0090457E" w:rsidRDefault="008C1F0F" w:rsidP="008E3A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3293110</wp:posOffset>
            </wp:positionH>
            <wp:positionV relativeFrom="margin">
              <wp:posOffset>4886325</wp:posOffset>
            </wp:positionV>
            <wp:extent cx="3345815" cy="1809750"/>
            <wp:effectExtent l="133350" t="57150" r="102235" b="57150"/>
            <wp:wrapSquare wrapText="bothSides"/>
            <wp:docPr id="20" name="Рисунок 3" descr="C:\Users\user\Downloads\IMG-201812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181211-WA0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026" t="17949" r="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4953000</wp:posOffset>
            </wp:positionV>
            <wp:extent cx="2505075" cy="2257425"/>
            <wp:effectExtent l="95250" t="76200" r="104775" b="85725"/>
            <wp:wrapSquare wrapText="bothSides"/>
            <wp:docPr id="21" name="Рисунок 4" descr="C:\Users\user\Downloads\IMG-2018121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181211-WA00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599" r="11170" b="50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3AF8" w:rsidRPr="0090457E" w:rsidRDefault="008E3AF8" w:rsidP="008E3A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:rsidR="008E3AF8" w:rsidRPr="0090457E" w:rsidRDefault="008E3AF8" w:rsidP="008E3A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:rsidR="008E3AF8" w:rsidRPr="0090457E" w:rsidRDefault="008E3AF8" w:rsidP="008E3A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0457E">
        <w:rPr>
          <w:color w:val="000000"/>
          <w:shd w:val="clear" w:color="auto" w:fill="FFFFFF"/>
        </w:rPr>
        <w:t>Также учащиеся начальной школы приняли участие в конкурсе  рисунков «Права человека».</w:t>
      </w:r>
    </w:p>
    <w:p w:rsidR="008E3AF8" w:rsidRPr="0090457E" w:rsidRDefault="008E3AF8" w:rsidP="008E3A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0457E">
        <w:rPr>
          <w:color w:val="000000"/>
          <w:shd w:val="clear" w:color="auto" w:fill="FFFFFF"/>
        </w:rPr>
        <w:t>   Важным итогом урока стало осознание школьниками мысли о том, что знание своих прав и обязанностей делает жизнь успешной, воспитывает гражданскую ответственность и чувство собственного достоинства.</w:t>
      </w:r>
    </w:p>
    <w:p w:rsidR="004461C8" w:rsidRDefault="004461C8" w:rsidP="004461C8">
      <w:pPr>
        <w:ind w:firstLine="708"/>
        <w:rPr>
          <w:szCs w:val="21"/>
        </w:rPr>
      </w:pPr>
    </w:p>
    <w:p w:rsidR="004461C8" w:rsidRDefault="004461C8" w:rsidP="004461C8">
      <w:pPr>
        <w:rPr>
          <w:szCs w:val="21"/>
        </w:rPr>
      </w:pPr>
    </w:p>
    <w:p w:rsidR="004461C8" w:rsidRPr="004461C8" w:rsidRDefault="004461C8" w:rsidP="004461C8">
      <w:pPr>
        <w:rPr>
          <w:szCs w:val="21"/>
        </w:rPr>
      </w:pPr>
    </w:p>
    <w:sectPr w:rsidR="004461C8" w:rsidRPr="004461C8" w:rsidSect="008E3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46" w:rsidRDefault="004B4646" w:rsidP="004461C8">
      <w:pPr>
        <w:spacing w:after="0" w:line="240" w:lineRule="auto"/>
      </w:pPr>
      <w:r>
        <w:separator/>
      </w:r>
    </w:p>
  </w:endnote>
  <w:endnote w:type="continuationSeparator" w:id="0">
    <w:p w:rsidR="004B4646" w:rsidRDefault="004B4646" w:rsidP="0044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46" w:rsidRDefault="004B4646" w:rsidP="004461C8">
      <w:pPr>
        <w:spacing w:after="0" w:line="240" w:lineRule="auto"/>
      </w:pPr>
      <w:r>
        <w:separator/>
      </w:r>
    </w:p>
  </w:footnote>
  <w:footnote w:type="continuationSeparator" w:id="0">
    <w:p w:rsidR="004B4646" w:rsidRDefault="004B4646" w:rsidP="0044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088"/>
    <w:multiLevelType w:val="multilevel"/>
    <w:tmpl w:val="3A44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D09C2"/>
    <w:multiLevelType w:val="multilevel"/>
    <w:tmpl w:val="25BC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86D54"/>
    <w:multiLevelType w:val="multilevel"/>
    <w:tmpl w:val="0C5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061E1"/>
    <w:multiLevelType w:val="multilevel"/>
    <w:tmpl w:val="8BF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35814"/>
    <w:multiLevelType w:val="multilevel"/>
    <w:tmpl w:val="6D7E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6AF8"/>
    <w:multiLevelType w:val="multilevel"/>
    <w:tmpl w:val="F4A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50C54"/>
    <w:multiLevelType w:val="multilevel"/>
    <w:tmpl w:val="5C5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B0033"/>
    <w:multiLevelType w:val="multilevel"/>
    <w:tmpl w:val="911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F393C"/>
    <w:multiLevelType w:val="multilevel"/>
    <w:tmpl w:val="D970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C6AC4"/>
    <w:multiLevelType w:val="multilevel"/>
    <w:tmpl w:val="79C6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9DB"/>
    <w:rsid w:val="00054CBC"/>
    <w:rsid w:val="000F34EF"/>
    <w:rsid w:val="00114FEB"/>
    <w:rsid w:val="00116D64"/>
    <w:rsid w:val="0036142B"/>
    <w:rsid w:val="003931DB"/>
    <w:rsid w:val="004461C8"/>
    <w:rsid w:val="00446FDB"/>
    <w:rsid w:val="004B4646"/>
    <w:rsid w:val="005009DB"/>
    <w:rsid w:val="005C26FC"/>
    <w:rsid w:val="006F154C"/>
    <w:rsid w:val="00793CC0"/>
    <w:rsid w:val="008C1F0F"/>
    <w:rsid w:val="008E3AF8"/>
    <w:rsid w:val="0090457E"/>
    <w:rsid w:val="009F195F"/>
    <w:rsid w:val="00B221BD"/>
    <w:rsid w:val="00BF5ED9"/>
    <w:rsid w:val="00E0279B"/>
    <w:rsid w:val="00E12B14"/>
    <w:rsid w:val="00EC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9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1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1C8"/>
  </w:style>
  <w:style w:type="paragraph" w:styleId="a8">
    <w:name w:val="footer"/>
    <w:basedOn w:val="a"/>
    <w:link w:val="a9"/>
    <w:uiPriority w:val="99"/>
    <w:semiHidden/>
    <w:unhideWhenUsed/>
    <w:rsid w:val="0044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2018-12-11T13:06:00Z</dcterms:created>
  <dcterms:modified xsi:type="dcterms:W3CDTF">2019-06-20T11:11:00Z</dcterms:modified>
</cp:coreProperties>
</file>