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C" w:rsidRDefault="005E5F55" w:rsidP="00896AF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 воспитательной </w:t>
      </w:r>
      <w:r w:rsidR="0089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за 2019-2020 учебный год</w:t>
      </w:r>
    </w:p>
    <w:p w:rsidR="00896AFC" w:rsidRPr="0053065A" w:rsidRDefault="00896AFC" w:rsidP="00896AF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AFC">
        <w:rPr>
          <w:rFonts w:ascii="Times New Roman" w:hAnsi="Times New Roman" w:cs="Times New Roman"/>
          <w:sz w:val="28"/>
          <w:szCs w:val="28"/>
        </w:rPr>
        <w:t xml:space="preserve">   </w:t>
      </w:r>
      <w:r w:rsidRPr="00530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53065A">
        <w:rPr>
          <w:rStyle w:val="af1"/>
          <w:rFonts w:ascii="Times New Roman" w:hAnsi="Times New Roman" w:cs="Times New Roman"/>
          <w:b w:val="0"/>
          <w:i/>
          <w:color w:val="000000"/>
          <w:sz w:val="28"/>
          <w:szCs w:val="28"/>
        </w:rPr>
        <w:t>И воспитание, и образование неразделимы.</w:t>
      </w:r>
    </w:p>
    <w:p w:rsidR="00896AFC" w:rsidRPr="0053065A" w:rsidRDefault="00896AFC" w:rsidP="00896AF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65A">
        <w:rPr>
          <w:rStyle w:val="af1"/>
          <w:rFonts w:ascii="Times New Roman" w:hAnsi="Times New Roman" w:cs="Times New Roman"/>
          <w:b w:val="0"/>
          <w:i/>
          <w:color w:val="000000"/>
          <w:sz w:val="28"/>
          <w:szCs w:val="28"/>
        </w:rPr>
        <w:t>Нельзя воспитывать, не передавая знания,</w:t>
      </w:r>
    </w:p>
    <w:p w:rsidR="00896AFC" w:rsidRPr="0053065A" w:rsidRDefault="00896AFC" w:rsidP="00896AF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65A">
        <w:rPr>
          <w:rStyle w:val="af1"/>
          <w:rFonts w:ascii="Times New Roman" w:hAnsi="Times New Roman" w:cs="Times New Roman"/>
          <w:b w:val="0"/>
          <w:i/>
          <w:color w:val="000000"/>
          <w:sz w:val="28"/>
          <w:szCs w:val="28"/>
        </w:rPr>
        <w:t>всякое же знание действует воспитательно»</w:t>
      </w:r>
    </w:p>
    <w:p w:rsidR="0040200A" w:rsidRPr="0053065A" w:rsidRDefault="0040200A" w:rsidP="00896AFC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Л.Н.Толстой</w:t>
      </w:r>
      <w:r w:rsidR="00421539" w:rsidRPr="00530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6ABD" w:rsidRDefault="00EE6ABD" w:rsidP="00EE6A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сферах.</w:t>
      </w:r>
    </w:p>
    <w:p w:rsidR="00106F68" w:rsidRPr="00896AFC" w:rsidRDefault="00EE6ABD" w:rsidP="00EE6A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E5F55" w:rsidRPr="00896AFC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воспитательной работы школы</w:t>
      </w:r>
      <w:r w:rsidR="007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 учебном году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являлось: </w:t>
      </w:r>
      <w:r w:rsidR="00E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F68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обществе, формирования способности к личностно и социально значимой самореализации в условиях конкурентно напряженной среды.</w:t>
      </w:r>
    </w:p>
    <w:p w:rsidR="0040200A" w:rsidRPr="00896AFC" w:rsidRDefault="0040200A" w:rsidP="00896AF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основе тех проблем, которые выделились в процессе работы в предшествующем учебном году,  были сформулированы задачи на 2019-2020 учебный год:</w:t>
      </w:r>
    </w:p>
    <w:p w:rsidR="00106F68" w:rsidRPr="00896AFC" w:rsidRDefault="0040200A" w:rsidP="00F844E7">
      <w:pPr>
        <w:pStyle w:val="af"/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kern w:val="3"/>
          <w:sz w:val="28"/>
          <w:szCs w:val="28"/>
        </w:rPr>
        <w:t xml:space="preserve"> </w:t>
      </w:r>
      <w:r w:rsidR="00106F68" w:rsidRPr="00896AFC">
        <w:rPr>
          <w:rFonts w:ascii="Times New Roman" w:hAnsi="Times New Roman"/>
          <w:sz w:val="28"/>
          <w:szCs w:val="28"/>
        </w:rPr>
        <w:t xml:space="preserve">Повышение эффективности и результативности  образовательного и воспитательного процесса в школе </w:t>
      </w:r>
    </w:p>
    <w:p w:rsidR="00106F68" w:rsidRPr="00896AFC" w:rsidRDefault="00106F68" w:rsidP="00F844E7">
      <w:pPr>
        <w:pStyle w:val="af"/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Улучшение качества проведения внеурочной деятельности, внеклассной работы и дополнительного образования </w:t>
      </w:r>
    </w:p>
    <w:p w:rsidR="00106F68" w:rsidRPr="00896AFC" w:rsidRDefault="00106F68" w:rsidP="00F844E7">
      <w:pPr>
        <w:pStyle w:val="af"/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Развитие социально значимых качеств обучающихся </w:t>
      </w:r>
    </w:p>
    <w:p w:rsidR="00106F68" w:rsidRPr="00896AFC" w:rsidRDefault="00106F68" w:rsidP="00F844E7">
      <w:pPr>
        <w:pStyle w:val="af"/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Совершенствование работы, направленной на сохранение и укрепление здоровья школьников, привитие им навыков здорового образа жизни</w:t>
      </w:r>
    </w:p>
    <w:p w:rsidR="0040200A" w:rsidRPr="00896AFC" w:rsidRDefault="0040200A" w:rsidP="00896AFC">
      <w:p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Реализация этих целей и задач предполагает:</w:t>
      </w:r>
    </w:p>
    <w:p w:rsidR="0040200A" w:rsidRPr="00896AFC" w:rsidRDefault="0040200A" w:rsidP="00896AFC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40200A" w:rsidRPr="00896AFC" w:rsidRDefault="0040200A" w:rsidP="00896AFC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40200A" w:rsidRPr="00896AFC" w:rsidRDefault="0040200A" w:rsidP="00896AFC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40200A" w:rsidRPr="00896AFC" w:rsidRDefault="0040200A" w:rsidP="00896AFC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5E5F55" w:rsidRPr="00896AFC" w:rsidRDefault="0040200A" w:rsidP="00896AFC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896AF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40200A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учебно-воспитательной деятельности педагоги школы</w:t>
      </w:r>
      <w:r w:rsidR="004734D6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опираются на нормативно-правовые документы:</w:t>
      </w:r>
    </w:p>
    <w:p w:rsidR="0040200A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</w:p>
    <w:p w:rsidR="0040200A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кодекс Российской Федерации</w:t>
      </w:r>
    </w:p>
    <w:p w:rsidR="0040200A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 правах ребенка</w:t>
      </w:r>
    </w:p>
    <w:p w:rsidR="0040200A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</w:t>
      </w:r>
      <w:r w:rsidR="003F4809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№273- 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</w:t>
      </w:r>
      <w:r w:rsidR="003F4809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200A" w:rsidRPr="00896AFC" w:rsidRDefault="0040200A" w:rsidP="00896AFC">
      <w:pPr>
        <w:pStyle w:val="af"/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- </w:t>
      </w:r>
      <w:r w:rsidR="003F4809" w:rsidRPr="00896AFC">
        <w:rPr>
          <w:rFonts w:ascii="Times New Roman" w:hAnsi="Times New Roman"/>
          <w:sz w:val="28"/>
          <w:szCs w:val="28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C739F2" w:rsidRPr="00896AFC" w:rsidRDefault="0040200A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106F68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СОШ№34 имени Г.И. Хетагурова </w:t>
      </w:r>
    </w:p>
    <w:p w:rsidR="00C66F68" w:rsidRPr="00896AFC" w:rsidRDefault="003D179B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6F68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воспитательная работа школы была направлена на решение  поставленных  задач.</w:t>
      </w:r>
    </w:p>
    <w:p w:rsidR="00BA0B2F" w:rsidRPr="00896AFC" w:rsidRDefault="003D179B" w:rsidP="00896AF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Подводя итоги воспитательной работы за 201</w:t>
      </w:r>
      <w:r w:rsidR="00E472BF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E472BF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BA0B2F" w:rsidRPr="00896AFC" w:rsidRDefault="00106F68" w:rsidP="00E04ED5">
      <w:pPr>
        <w:pStyle w:val="af"/>
        <w:spacing w:after="160" w:line="360" w:lineRule="auto"/>
        <w:ind w:left="615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Основны</w:t>
      </w:r>
      <w:r w:rsidR="0053065A">
        <w:rPr>
          <w:rFonts w:ascii="Times New Roman" w:hAnsi="Times New Roman"/>
          <w:sz w:val="28"/>
          <w:szCs w:val="28"/>
        </w:rPr>
        <w:t>ми</w:t>
      </w:r>
      <w:r w:rsidRPr="00896AFC">
        <w:rPr>
          <w:rFonts w:ascii="Times New Roman" w:hAnsi="Times New Roman"/>
          <w:sz w:val="28"/>
          <w:szCs w:val="28"/>
        </w:rPr>
        <w:t xml:space="preserve"> направления</w:t>
      </w:r>
      <w:r w:rsidR="0053065A">
        <w:rPr>
          <w:rFonts w:ascii="Times New Roman" w:hAnsi="Times New Roman"/>
          <w:sz w:val="28"/>
          <w:szCs w:val="28"/>
        </w:rPr>
        <w:t>ми</w:t>
      </w:r>
      <w:r w:rsidRPr="00896AFC">
        <w:rPr>
          <w:rFonts w:ascii="Times New Roman" w:hAnsi="Times New Roman"/>
          <w:sz w:val="28"/>
          <w:szCs w:val="28"/>
        </w:rPr>
        <w:t xml:space="preserve"> воспитательной работы</w:t>
      </w:r>
      <w:r w:rsidR="00E04ED5">
        <w:rPr>
          <w:rFonts w:ascii="Times New Roman" w:hAnsi="Times New Roman"/>
          <w:sz w:val="28"/>
          <w:szCs w:val="28"/>
        </w:rPr>
        <w:t xml:space="preserve"> являлись</w:t>
      </w:r>
      <w:r w:rsidR="00BA0B2F" w:rsidRPr="00896AFC">
        <w:rPr>
          <w:rFonts w:ascii="Times New Roman" w:hAnsi="Times New Roman"/>
          <w:bCs/>
          <w:sz w:val="28"/>
          <w:szCs w:val="28"/>
        </w:rPr>
        <w:t xml:space="preserve">: 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06F68" w:rsidRPr="00896AFC">
        <w:rPr>
          <w:rFonts w:ascii="Times New Roman" w:hAnsi="Times New Roman"/>
          <w:sz w:val="28"/>
          <w:szCs w:val="28"/>
        </w:rPr>
        <w:t>ражданско-патриотическое воспитание;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06F68" w:rsidRPr="00896AFC">
        <w:rPr>
          <w:rFonts w:ascii="Times New Roman" w:hAnsi="Times New Roman"/>
          <w:sz w:val="28"/>
          <w:szCs w:val="28"/>
        </w:rPr>
        <w:t>уховно-нравственное воспитание;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06F68" w:rsidRPr="00896AFC">
        <w:rPr>
          <w:rFonts w:ascii="Times New Roman" w:hAnsi="Times New Roman"/>
          <w:sz w:val="28"/>
          <w:szCs w:val="28"/>
        </w:rPr>
        <w:t>кологическое воспитание;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06F68" w:rsidRPr="00896AFC">
        <w:rPr>
          <w:rFonts w:ascii="Times New Roman" w:hAnsi="Times New Roman"/>
          <w:sz w:val="28"/>
          <w:szCs w:val="28"/>
        </w:rPr>
        <w:t>портивно -оздоровительное воспитание;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lastRenderedPageBreak/>
        <w:t>Профориентационное</w:t>
      </w:r>
      <w:r w:rsidR="00106F68" w:rsidRPr="00896AFC">
        <w:rPr>
          <w:rFonts w:ascii="Times New Roman" w:hAnsi="Times New Roman"/>
          <w:sz w:val="28"/>
          <w:szCs w:val="28"/>
        </w:rPr>
        <w:t xml:space="preserve"> и трудовое воспитание;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6F68" w:rsidRPr="00896AFC">
        <w:rPr>
          <w:rFonts w:ascii="Times New Roman" w:hAnsi="Times New Roman"/>
          <w:sz w:val="28"/>
          <w:szCs w:val="28"/>
        </w:rPr>
        <w:t xml:space="preserve">оспитание семейных ценностей 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06F68" w:rsidRPr="00896AFC">
        <w:rPr>
          <w:rFonts w:ascii="Times New Roman" w:hAnsi="Times New Roman"/>
          <w:sz w:val="28"/>
          <w:szCs w:val="28"/>
        </w:rPr>
        <w:t>езопасность жизнедеятельности и профилактика правонарушений;</w:t>
      </w:r>
    </w:p>
    <w:p w:rsidR="00106F68" w:rsidRPr="00896AFC" w:rsidRDefault="00E04ED5" w:rsidP="00F844E7">
      <w:pPr>
        <w:pStyle w:val="af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6F68" w:rsidRPr="00896AFC">
        <w:rPr>
          <w:rFonts w:ascii="Times New Roman" w:hAnsi="Times New Roman"/>
          <w:sz w:val="28"/>
          <w:szCs w:val="28"/>
        </w:rPr>
        <w:t>своение ценностей национальной культуры</w:t>
      </w:r>
      <w:r>
        <w:rPr>
          <w:rFonts w:ascii="Times New Roman" w:hAnsi="Times New Roman"/>
          <w:sz w:val="28"/>
          <w:szCs w:val="28"/>
        </w:rPr>
        <w:t>.</w:t>
      </w:r>
      <w:r w:rsidR="00106F68" w:rsidRPr="00896AFC">
        <w:rPr>
          <w:rFonts w:ascii="Times New Roman" w:hAnsi="Times New Roman"/>
          <w:sz w:val="28"/>
          <w:szCs w:val="28"/>
        </w:rPr>
        <w:t xml:space="preserve"> </w:t>
      </w:r>
    </w:p>
    <w:p w:rsidR="00106F68" w:rsidRPr="00896AFC" w:rsidRDefault="0053065A" w:rsidP="00896AF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F68" w:rsidRPr="00896AFC">
        <w:rPr>
          <w:rFonts w:ascii="Times New Roman" w:hAnsi="Times New Roman" w:cs="Times New Roman"/>
          <w:sz w:val="28"/>
          <w:szCs w:val="28"/>
        </w:rPr>
        <w:t>Воспитательная работа была реализована в соответствии концепцией школы и мет</w:t>
      </w:r>
      <w:r w:rsidR="00E04ED5">
        <w:rPr>
          <w:rFonts w:ascii="Times New Roman" w:hAnsi="Times New Roman" w:cs="Times New Roman"/>
          <w:sz w:val="28"/>
          <w:szCs w:val="28"/>
        </w:rPr>
        <w:t>одической воспитательной работы</w:t>
      </w:r>
      <w:r w:rsidR="00106F68" w:rsidRPr="00896AFC">
        <w:rPr>
          <w:rFonts w:ascii="Times New Roman" w:hAnsi="Times New Roman" w:cs="Times New Roman"/>
          <w:sz w:val="28"/>
          <w:szCs w:val="28"/>
        </w:rPr>
        <w:t>. В соответствии с выбранными направлениями были разработаны воспитательные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F68" w:rsidRPr="00896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8" w:rsidRPr="00896AFC" w:rsidRDefault="00106F68" w:rsidP="00896AFC">
      <w:pPr>
        <w:pStyle w:val="af"/>
        <w:spacing w:after="160" w:line="360" w:lineRule="auto"/>
        <w:ind w:left="615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Программы по воспитательной работе: </w:t>
      </w:r>
    </w:p>
    <w:p w:rsidR="00106F68" w:rsidRPr="00896AFC" w:rsidRDefault="00106F68" w:rsidP="00F844E7">
      <w:pPr>
        <w:pStyle w:val="af"/>
        <w:numPr>
          <w:ilvl w:val="3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воспитания обучающихся </w:t>
      </w:r>
      <w:r w:rsidRPr="00896AFC">
        <w:rPr>
          <w:rFonts w:ascii="Times New Roman" w:eastAsia="Calibri" w:hAnsi="Times New Roman"/>
          <w:sz w:val="28"/>
          <w:szCs w:val="28"/>
        </w:rPr>
        <w:t>«</w:t>
      </w:r>
      <w:r w:rsidRPr="00896AFC">
        <w:rPr>
          <w:rFonts w:ascii="Times New Roman" w:hAnsi="Times New Roman"/>
          <w:sz w:val="28"/>
          <w:szCs w:val="28"/>
        </w:rPr>
        <w:t>Человек культуры</w:t>
      </w:r>
      <w:r w:rsidRPr="00896AFC">
        <w:rPr>
          <w:rFonts w:ascii="Times New Roman" w:eastAsia="Calibri" w:hAnsi="Times New Roman"/>
          <w:sz w:val="28"/>
          <w:szCs w:val="28"/>
        </w:rPr>
        <w:t>!»</w:t>
      </w:r>
      <w:r w:rsidR="00E04ED5">
        <w:rPr>
          <w:rFonts w:ascii="Times New Roman" w:eastAsia="Calibri" w:hAnsi="Times New Roman"/>
          <w:sz w:val="28"/>
          <w:szCs w:val="28"/>
        </w:rPr>
        <w:t>.</w:t>
      </w:r>
    </w:p>
    <w:p w:rsidR="00106F68" w:rsidRPr="00E04ED5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 xml:space="preserve">Программа гражданско-патриотического  воспитания </w:t>
      </w:r>
      <w:r w:rsidRPr="00E04ED5">
        <w:rPr>
          <w:rFonts w:ascii="Times New Roman" w:eastAsia="Calibri" w:hAnsi="Times New Roman"/>
          <w:sz w:val="28"/>
          <w:szCs w:val="28"/>
        </w:rPr>
        <w:t>«Я – патриот России!»</w:t>
      </w:r>
      <w:r w:rsidR="00E04ED5">
        <w:rPr>
          <w:rFonts w:ascii="Times New Roman" w:eastAsia="Calibri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волонтерского движения «Дороги, которые мы  выбираем»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психолого – социально-педагогического сопровождения детей  с ограниченными возможностями здоровья «Доверие»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Целевая программа «Одаренные дети»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Комплексно –</w:t>
      </w:r>
      <w:r w:rsidR="00E04ED5">
        <w:rPr>
          <w:rFonts w:ascii="Times New Roman" w:hAnsi="Times New Roman"/>
          <w:sz w:val="28"/>
          <w:szCs w:val="28"/>
        </w:rPr>
        <w:t xml:space="preserve"> </w:t>
      </w:r>
      <w:r w:rsidRPr="00896AFC">
        <w:rPr>
          <w:rFonts w:ascii="Times New Roman" w:hAnsi="Times New Roman"/>
          <w:sz w:val="28"/>
          <w:szCs w:val="28"/>
        </w:rPr>
        <w:t>целевая программа «Ура! Каникулы»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формирования экологического воспитания «Зеленая ветвь»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4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по спортивно оздоровительному воспитанию и безопасного образа жизни «Здоровье –</w:t>
      </w:r>
      <w:r w:rsidR="00E04ED5">
        <w:rPr>
          <w:rFonts w:ascii="Times New Roman" w:hAnsi="Times New Roman"/>
          <w:sz w:val="28"/>
          <w:szCs w:val="28"/>
        </w:rPr>
        <w:t xml:space="preserve"> </w:t>
      </w:r>
      <w:r w:rsidRPr="00896AFC">
        <w:rPr>
          <w:rFonts w:ascii="Times New Roman" w:hAnsi="Times New Roman"/>
          <w:sz w:val="28"/>
          <w:szCs w:val="28"/>
        </w:rPr>
        <w:t>это здорово!»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106F68" w:rsidRPr="00896AFC" w:rsidRDefault="00106F68" w:rsidP="00F844E7">
      <w:pPr>
        <w:pStyle w:val="af"/>
        <w:numPr>
          <w:ilvl w:val="0"/>
          <w:numId w:val="13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НРК «Мой родной край -</w:t>
      </w:r>
      <w:r w:rsidR="00E04ED5">
        <w:rPr>
          <w:rFonts w:ascii="Times New Roman" w:hAnsi="Times New Roman"/>
          <w:sz w:val="28"/>
          <w:szCs w:val="28"/>
        </w:rPr>
        <w:t xml:space="preserve"> моя малая Родина</w:t>
      </w:r>
      <w:r w:rsidRPr="00896AFC">
        <w:rPr>
          <w:rFonts w:ascii="Times New Roman" w:hAnsi="Times New Roman"/>
          <w:sz w:val="28"/>
          <w:szCs w:val="28"/>
        </w:rPr>
        <w:t>»</w:t>
      </w:r>
      <w:r w:rsidR="00E04ED5">
        <w:rPr>
          <w:rFonts w:ascii="Times New Roman" w:hAnsi="Times New Roman"/>
          <w:sz w:val="28"/>
          <w:szCs w:val="28"/>
        </w:rPr>
        <w:t>.</w:t>
      </w:r>
      <w:r w:rsidRPr="00896AFC">
        <w:rPr>
          <w:rFonts w:ascii="Times New Roman" w:hAnsi="Times New Roman"/>
          <w:sz w:val="28"/>
          <w:szCs w:val="28"/>
        </w:rPr>
        <w:t xml:space="preserve"> </w:t>
      </w:r>
    </w:p>
    <w:p w:rsidR="00106F68" w:rsidRPr="00E04ED5" w:rsidRDefault="00106F68" w:rsidP="00F844E7">
      <w:pPr>
        <w:pStyle w:val="af"/>
        <w:numPr>
          <w:ilvl w:val="0"/>
          <w:numId w:val="13"/>
        </w:numPr>
        <w:spacing w:after="16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</w:rPr>
        <w:t>Программа по формированию законопослушного поведения несовершеннолетних  «Отражение»</w:t>
      </w:r>
      <w:r w:rsidR="00E04ED5">
        <w:rPr>
          <w:rFonts w:ascii="Times New Roman" w:hAnsi="Times New Roman"/>
          <w:sz w:val="28"/>
          <w:szCs w:val="28"/>
        </w:rPr>
        <w:t>.</w:t>
      </w:r>
    </w:p>
    <w:p w:rsidR="00BA0B2F" w:rsidRDefault="00BA0B2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4E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</w:t>
      </w:r>
      <w:r w:rsidRPr="00E04E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четкий ритм жизни школьного коллектива, избежать стихийности, оказывать действенную помощь классному руководителю. </w:t>
      </w:r>
    </w:p>
    <w:p w:rsidR="00762D47" w:rsidRPr="00E04ED5" w:rsidRDefault="00762D47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6795"/>
      </w:tblGrid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Традиционные дела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F" w:rsidRPr="00E04ED5" w:rsidRDefault="00BA0B2F" w:rsidP="00E04ED5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BA0B2F" w:rsidP="00E04ED5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– гражданин»</w:t>
            </w:r>
          </w:p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ind w:left="360" w:hanging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Акция: «Дети – детям»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Акции: «Помощь ветерану», «Подарок ветерану», «Это надо живым»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ко Дню Победы:   тематические беседы, кл. часы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tabs>
                <w:tab w:val="left" w:pos="709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– человек»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День Знаний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Учителя;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Посвящение в первоклассники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пожилого человека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Посвящение в читатели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Вечер встречи с выпускниками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и труд»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Олимпиады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Интеллектуальные игры в рамках предметных недель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поделок, участие в выставках декоративно – прикладного творчества.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на пришкольном участке: уход за овощами, цветами, плодово-ягодными культурами.  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tabs>
                <w:tab w:val="left" w:pos="709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и здоровье»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кросс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 «Спорт против наркотиков»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многоборье среди юношей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среди девушек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по футболу, волейболу.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классные часы.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E04ED5" w:rsidP="00E04ED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BA0B2F"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Я и природа»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саженцев, разбивка клумб и посадка цветов</w:t>
            </w:r>
          </w:p>
        </w:tc>
      </w:tr>
      <w:tr w:rsidR="00BA0B2F" w:rsidRPr="00E04ED5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  <w:p w:rsidR="00BA0B2F" w:rsidRPr="00E04ED5" w:rsidRDefault="00E04ED5" w:rsidP="00E04E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BA0B2F" w:rsidRPr="00E04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 и культура»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вечера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Новогодние праздники.</w:t>
            </w:r>
          </w:p>
          <w:p w:rsidR="00BA0B2F" w:rsidRPr="00E04ED5" w:rsidRDefault="00BA0B2F" w:rsidP="00E04E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-Смотр художественной самодеятельности</w:t>
            </w:r>
          </w:p>
        </w:tc>
      </w:tr>
    </w:tbl>
    <w:p w:rsidR="00E04ED5" w:rsidRDefault="00E04ED5" w:rsidP="00E04ED5">
      <w:pPr>
        <w:pStyle w:val="af"/>
        <w:shd w:val="clear" w:color="auto" w:fill="FFFFFF"/>
        <w:spacing w:after="0" w:line="360" w:lineRule="auto"/>
        <w:ind w:left="113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0160" w:rsidRPr="00896AFC" w:rsidRDefault="00410160" w:rsidP="00F844E7">
      <w:pPr>
        <w:pStyle w:val="af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AFC"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системы воспитательно</w:t>
      </w:r>
      <w:r w:rsidR="00EE6ABD">
        <w:rPr>
          <w:rFonts w:ascii="Times New Roman" w:hAnsi="Times New Roman"/>
          <w:b/>
          <w:bCs/>
          <w:color w:val="000000"/>
          <w:sz w:val="28"/>
          <w:szCs w:val="28"/>
        </w:rPr>
        <w:t>й работы в классных коллективах</w:t>
      </w:r>
    </w:p>
    <w:p w:rsidR="003276BA" w:rsidRPr="00896AFC" w:rsidRDefault="00421539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E6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739F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</w:t>
      </w:r>
      <w:r w:rsidR="00C66F68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 в </w:t>
      </w:r>
      <w:r w:rsidR="00C66F68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жизненном самоопределении, </w:t>
      </w:r>
      <w:r w:rsidR="00C739F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</w:t>
      </w:r>
      <w:r w:rsidR="00EA328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авственных отношений.</w:t>
      </w:r>
    </w:p>
    <w:p w:rsidR="00BA0B2F" w:rsidRPr="00896AFC" w:rsidRDefault="00EA3282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E6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739F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духовно-нравственного развития, воспитания и социализации</w:t>
      </w:r>
      <w:r w:rsidR="00421539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39F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C66F68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нашей школе</w:t>
      </w:r>
      <w:r w:rsidR="00C739F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Гражданско-патриотическое воспитание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Нравственное и духовное воспитание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Воспитание положительного отношения к труду и творчеству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Интеллектуальное воспитание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Здоровьесберегающее воспитание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</w:t>
      </w:r>
      <w:r w:rsidR="00EA3282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оциокультурное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 </w:t>
      </w:r>
    </w:p>
    <w:p w:rsidR="003D179B" w:rsidRPr="00896AFC" w:rsidRDefault="00EA3282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Э</w:t>
      </w:r>
      <w:r w:rsidR="003D179B"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стетическое воспитание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Правовое воспитание и культура безопасности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Воспитание семейных ценностей 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Формирование коммуникативной культуры</w:t>
      </w:r>
    </w:p>
    <w:p w:rsidR="003D179B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11. Экологическое воспитание</w:t>
      </w:r>
    </w:p>
    <w:p w:rsidR="00BA0B2F" w:rsidRPr="00896AFC" w:rsidRDefault="003D179B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воспитания и социализации обучающихся решаются задачи в области формирования: личностной; социальной; семейной культуры. Организация духовно-нравственного развития и воспитания обучающихся осуществляется по следующим направлениям: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t>воспитание социальной ответственности и компетентности (ценности: правовое государство, демократическое государство, социальное государство; за</w:t>
      </w:r>
      <w:r w:rsidR="00BA0B2F" w:rsidRPr="0053065A">
        <w:rPr>
          <w:rFonts w:ascii="Times New Roman" w:hAnsi="Times New Roman"/>
          <w:bCs/>
          <w:sz w:val="28"/>
          <w:szCs w:val="28"/>
        </w:rPr>
        <w:t xml:space="preserve">кон и правопорядок… и т.д.); 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lastRenderedPageBreak/>
        <w:t xml:space="preserve">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t>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</w:t>
      </w:r>
      <w:r w:rsidR="00BA0B2F" w:rsidRPr="0053065A">
        <w:rPr>
          <w:rFonts w:ascii="Times New Roman" w:hAnsi="Times New Roman"/>
          <w:bCs/>
          <w:sz w:val="28"/>
          <w:szCs w:val="28"/>
        </w:rPr>
        <w:t xml:space="preserve">ческая грамотность… и т.д.); 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BA0B2F" w:rsidRPr="0053065A" w:rsidRDefault="003D179B" w:rsidP="00F844E7">
      <w:pPr>
        <w:pStyle w:val="af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5A">
        <w:rPr>
          <w:rFonts w:ascii="Times New Roman" w:hAnsi="Times New Roman"/>
          <w:bCs/>
          <w:sz w:val="28"/>
          <w:szCs w:val="28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BA0B2F" w:rsidRPr="00896AFC" w:rsidRDefault="00762D47" w:rsidP="00896AF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внеучебное время. Еже</w:t>
      </w:r>
      <w:r w:rsidR="00BA0B2F" w:rsidRPr="00896AFC">
        <w:rPr>
          <w:rFonts w:ascii="Times New Roman" w:hAnsi="Times New Roman" w:cs="Times New Roman"/>
          <w:bCs/>
          <w:sz w:val="28"/>
          <w:szCs w:val="28"/>
        </w:rPr>
        <w:t>недельно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 проводятся классные часы патриотической и духовно-нравственной направленности, дети участвуют в м</w:t>
      </w:r>
      <w:r w:rsidR="00BA0B2F" w:rsidRPr="00896AFC">
        <w:rPr>
          <w:rFonts w:ascii="Times New Roman" w:hAnsi="Times New Roman" w:cs="Times New Roman"/>
          <w:bCs/>
          <w:sz w:val="28"/>
          <w:szCs w:val="28"/>
        </w:rPr>
        <w:t>ероприятиях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 и Всероссийских акциях. </w:t>
      </w:r>
    </w:p>
    <w:p w:rsidR="00084E8D" w:rsidRPr="00896AFC" w:rsidRDefault="00762D47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84E8D" w:rsidRPr="00896AFC">
        <w:rPr>
          <w:rFonts w:ascii="Times New Roman" w:hAnsi="Times New Roman" w:cs="Times New Roman"/>
          <w:bCs/>
          <w:sz w:val="28"/>
          <w:szCs w:val="28"/>
        </w:rPr>
        <w:t xml:space="preserve">В школе обучающиеся принимают активное участие в </w:t>
      </w:r>
      <w:r w:rsidR="00084E8D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ключевых творческих делах - это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4E8D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 мероприятия, которые отражают</w:t>
      </w:r>
      <w:r w:rsidR="00084E8D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4E8D" w:rsidRPr="00896A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традиции школы</w:t>
      </w:r>
      <w:r w:rsidR="00084E8D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84E8D" w:rsidRPr="00896AFC" w:rsidRDefault="00084E8D" w:rsidP="00F844E7">
      <w:pPr>
        <w:numPr>
          <w:ilvl w:val="3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Знаний  </w:t>
      </w:r>
    </w:p>
    <w:p w:rsidR="00084E8D" w:rsidRPr="00896AFC" w:rsidRDefault="00084E8D" w:rsidP="00F844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праздники</w:t>
      </w:r>
    </w:p>
    <w:p w:rsidR="00084E8D" w:rsidRPr="00762D47" w:rsidRDefault="00084E8D" w:rsidP="00F844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Силовое многоборье среди юношей</w:t>
      </w:r>
    </w:p>
    <w:p w:rsidR="00084E8D" w:rsidRPr="00762D47" w:rsidRDefault="00084E8D" w:rsidP="00F844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 «А, ну- ка, девушки!»  </w:t>
      </w:r>
    </w:p>
    <w:p w:rsidR="00084E8D" w:rsidRPr="006D3FF4" w:rsidRDefault="00084E8D" w:rsidP="00F844E7">
      <w:pPr>
        <w:pStyle w:val="af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D3FF4">
        <w:rPr>
          <w:rFonts w:ascii="Times New Roman" w:hAnsi="Times New Roman"/>
          <w:sz w:val="28"/>
          <w:szCs w:val="28"/>
          <w:bdr w:val="none" w:sz="0" w:space="0" w:color="auto" w:frame="1"/>
        </w:rPr>
        <w:t>Мероприятия в честь Дня Победы</w:t>
      </w:r>
      <w:r w:rsidR="006D3FF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EB4AFB" w:rsidRPr="006D3FF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E1007" w:rsidRDefault="006D3FF4" w:rsidP="006D3F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В</w:t>
      </w:r>
      <w:r w:rsidRPr="006D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2019 – 2020 учебном</w:t>
      </w:r>
      <w:r w:rsidRPr="006D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мероприятия, посвященные 75-летию Победы</w:t>
      </w:r>
      <w:r w:rsidR="003C23FE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6D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проходили в дистанционном формате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C23FE" w:rsidRDefault="003C23FE" w:rsidP="003C23F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3FF4" w:rsidRPr="003C23FE" w:rsidRDefault="003C23FE" w:rsidP="003C23FE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FE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«75 лет Великой Победы»</w:t>
      </w:r>
    </w:p>
    <w:p w:rsidR="006D3FF4" w:rsidRPr="00896AFC" w:rsidRDefault="006D3FF4" w:rsidP="00896AFC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568"/>
        <w:gridCol w:w="3685"/>
        <w:gridCol w:w="1559"/>
        <w:gridCol w:w="1418"/>
        <w:gridCol w:w="2375"/>
      </w:tblGrid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3F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3FF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3FF4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3FF4">
              <w:rPr>
                <w:b/>
                <w:sz w:val="24"/>
                <w:szCs w:val="24"/>
              </w:rPr>
              <w:t xml:space="preserve">Результат участия </w:t>
            </w:r>
          </w:p>
        </w:tc>
        <w:tc>
          <w:tcPr>
            <w:tcW w:w="2375" w:type="dxa"/>
          </w:tcPr>
          <w:p w:rsidR="00AE1007" w:rsidRPr="006D3FF4" w:rsidRDefault="00AE1007" w:rsidP="006D3F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3FF4">
              <w:rPr>
                <w:b/>
                <w:sz w:val="24"/>
                <w:szCs w:val="24"/>
              </w:rPr>
              <w:t>Ссылка</w:t>
            </w:r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Конкурс инсценированной песни</w:t>
            </w:r>
            <w:r w:rsidR="006D3FF4">
              <w:rPr>
                <w:sz w:val="24"/>
                <w:szCs w:val="24"/>
              </w:rPr>
              <w:t xml:space="preserve"> </w:t>
            </w:r>
            <w:r w:rsidRPr="006D3FF4">
              <w:rPr>
                <w:sz w:val="24"/>
                <w:szCs w:val="24"/>
              </w:rPr>
              <w:t>«А песни тоже воевали …»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6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https://www.instagram.com/p/B9lU8cK9lc/?igshid=qo2i9wjmss00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Акция «Письмо Ветерану»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7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https://www.instagram.com/tv/B_k_CoqF8IA/?igshid=139lq7kw33gvf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Онлайн  конкурс чтецов «Мы о войне стихами говорим»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Диплом </w:t>
            </w:r>
            <w:r w:rsidR="006D3FF4">
              <w:rPr>
                <w:sz w:val="24"/>
                <w:szCs w:val="24"/>
              </w:rPr>
              <w:t>3 степени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6D3FF4" w:rsidRPr="008F6309">
                <w:rPr>
                  <w:rStyle w:val="af2"/>
                  <w:sz w:val="24"/>
                  <w:szCs w:val="24"/>
                </w:rPr>
                <w:t>http://s34.amsvlad.ru/galereya/nashi-dostizheniya.php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Онлайн-акция «Письмо с фронта»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https://www.instagram.com/tv/B_5EQQ5Fihw/?igshid=172mktaz41nhh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Онлайн  конкурс «Сердце солдатской матери» 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https://www.instagram.com/tv/B_-MWEwlG2Q/?igshid=1dzi48ks5jx4e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Онлайн-акция «Окна победы»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https://www.instagram.com/tv/B_xuXTeF4Nt/?igshid=7m2trwl4qy50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Онлайн-акция Солдатская каша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Онлайн-акция «Георгиевская ленточка» 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https://www.instagram.com/tv/B_ZLAvrlXEu/?igshid=9csngs115h4a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Онлайн-акция «Свеча памяти» 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D3FF4" w:rsidRPr="006D3FF4" w:rsidRDefault="00505B68" w:rsidP="006D3FF4">
            <w:pPr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6D3FF4" w:rsidRPr="008F6309">
                <w:rPr>
                  <w:rStyle w:val="af2"/>
                  <w:sz w:val="24"/>
                  <w:szCs w:val="24"/>
                </w:rPr>
                <w:t>https://www.instagram.com/tv/B_kJh2vFiql/?igshid=1lestv7jq431o</w:t>
              </w:r>
            </w:hyperlink>
          </w:p>
        </w:tc>
      </w:tr>
      <w:tr w:rsidR="00AE1007" w:rsidRPr="006D3FF4" w:rsidTr="003C23FE">
        <w:tc>
          <w:tcPr>
            <w:tcW w:w="56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«Судьба моей семьи в судьбе страны»</w:t>
            </w:r>
          </w:p>
        </w:tc>
        <w:tc>
          <w:tcPr>
            <w:tcW w:w="1559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  <w:r w:rsidRPr="006D3FF4">
              <w:rPr>
                <w:sz w:val="24"/>
                <w:szCs w:val="24"/>
              </w:rPr>
              <w:t xml:space="preserve">Лауреат-победитель </w:t>
            </w:r>
          </w:p>
        </w:tc>
        <w:tc>
          <w:tcPr>
            <w:tcW w:w="2375" w:type="dxa"/>
          </w:tcPr>
          <w:p w:rsidR="00AE1007" w:rsidRPr="006D3FF4" w:rsidRDefault="00AE1007" w:rsidP="006D3FF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C23FE" w:rsidRDefault="003C23FE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FE" w:rsidRDefault="00EB4AFB" w:rsidP="003C23F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Традиционные праздники </w:t>
      </w:r>
      <w:r w:rsidR="003C23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школе 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проходят интересно с охватом практически всех обучающихся,  но степень активности классов в жизни школы, </w:t>
      </w:r>
      <w:r w:rsidR="00530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неодинаковая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 </w:t>
      </w:r>
      <w:r w:rsidR="00530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ктивными были обучающиеся  </w:t>
      </w:r>
      <w:r w:rsidR="003C23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следующих классов:</w:t>
      </w:r>
    </w:p>
    <w:p w:rsidR="003C23FE" w:rsidRDefault="003C23FE" w:rsidP="003C23F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3б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классный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Гулярова М.Я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.;</w:t>
      </w:r>
    </w:p>
    <w:p w:rsidR="003C23FE" w:rsidRDefault="003C23FE" w:rsidP="003C23F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5б -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Кулумбегова А.К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3C23FE" w:rsidRDefault="003C23FE" w:rsidP="003C23F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6б -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Бедоева З.Д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C306A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3C23FE" w:rsidRDefault="003C23FE" w:rsidP="003C23FE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Бедоева А.С.;</w:t>
      </w:r>
    </w:p>
    <w:p w:rsidR="003C23FE" w:rsidRDefault="003C23FE" w:rsidP="003C23FE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E1007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классный руководитель Бесолова Н.И.</w:t>
      </w:r>
      <w:r w:rsidR="00BC306A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4AFB" w:rsidRPr="00896AFC" w:rsidRDefault="003C23FE" w:rsidP="003C23FE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В нравственном воспитании обучающихся весьма актуальным является формирование гуманных отношений между детьми. </w:t>
      </w:r>
      <w:r w:rsidR="00084E8D" w:rsidRPr="00896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AFB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B4AFB" w:rsidRPr="00896AFC" w:rsidRDefault="003C23FE" w:rsidP="003C23FE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4AFB" w:rsidRPr="00896AFC">
        <w:rPr>
          <w:rFonts w:ascii="Times New Roman" w:eastAsia="Calibri" w:hAnsi="Times New Roman" w:cs="Times New Roman"/>
          <w:sz w:val="28"/>
          <w:szCs w:val="28"/>
        </w:rPr>
        <w:t>Подтверждением успешности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адиционных школьных мероприятий </w:t>
      </w:r>
      <w:r w:rsidR="00EB4AFB" w:rsidRPr="00896AFC">
        <w:rPr>
          <w:rFonts w:ascii="Times New Roman" w:eastAsia="Calibri" w:hAnsi="Times New Roman" w:cs="Times New Roman"/>
          <w:sz w:val="28"/>
          <w:szCs w:val="28"/>
        </w:rPr>
        <w:t xml:space="preserve">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3D179B" w:rsidRPr="00896AFC" w:rsidRDefault="001C1969" w:rsidP="00896AF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D8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>С целью внутришкольного контроля проанализированы планы воспитательной работы</w:t>
      </w:r>
      <w:r w:rsidR="00255D87">
        <w:rPr>
          <w:rFonts w:ascii="Times New Roman" w:hAnsi="Times New Roman" w:cs="Times New Roman"/>
          <w:bCs/>
          <w:sz w:val="28"/>
          <w:szCs w:val="28"/>
        </w:rPr>
        <w:t xml:space="preserve"> классных руководителей 1 –11</w:t>
      </w:r>
      <w:r w:rsidR="00255D87" w:rsidRPr="00896AFC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5D87">
        <w:rPr>
          <w:rFonts w:ascii="Times New Roman" w:hAnsi="Times New Roman" w:cs="Times New Roman"/>
          <w:bCs/>
          <w:sz w:val="28"/>
          <w:szCs w:val="28"/>
        </w:rPr>
        <w:t>их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 структура и содержание</w:t>
      </w:r>
      <w:r w:rsidR="00255D87">
        <w:rPr>
          <w:rFonts w:ascii="Times New Roman" w:hAnsi="Times New Roman" w:cs="Times New Roman"/>
          <w:bCs/>
          <w:sz w:val="28"/>
          <w:szCs w:val="28"/>
        </w:rPr>
        <w:t>.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 xml:space="preserve"> Однако большая часть планов требуют </w:t>
      </w:r>
      <w:r w:rsidR="00255D87">
        <w:rPr>
          <w:rFonts w:ascii="Times New Roman" w:hAnsi="Times New Roman" w:cs="Times New Roman"/>
          <w:bCs/>
          <w:sz w:val="28"/>
          <w:szCs w:val="28"/>
        </w:rPr>
        <w:t xml:space="preserve">некоторой </w:t>
      </w:r>
      <w:r w:rsidR="003D179B" w:rsidRPr="00896AFC">
        <w:rPr>
          <w:rFonts w:ascii="Times New Roman" w:hAnsi="Times New Roman" w:cs="Times New Roman"/>
          <w:bCs/>
          <w:sz w:val="28"/>
          <w:szCs w:val="28"/>
        </w:rPr>
        <w:t>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5E5F55" w:rsidRPr="00896AFC" w:rsidRDefault="003276BA" w:rsidP="00F844E7">
      <w:pPr>
        <w:pStyle w:val="af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b/>
          <w:sz w:val="28"/>
          <w:szCs w:val="28"/>
        </w:rPr>
        <w:t>Духовно – нравственное воспитание обучающихся</w:t>
      </w:r>
    </w:p>
    <w:p w:rsidR="00AE29BF" w:rsidRPr="00896AFC" w:rsidRDefault="005B3ACF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55D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Главная задача духовно-нравственного воспитания – это наполнить работу </w:t>
      </w:r>
      <w:r w:rsidR="00DC6652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="00402264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целях повышения </w:t>
      </w:r>
      <w:r w:rsidR="00E472BF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2264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патриотического воспитания </w:t>
      </w:r>
      <w:r w:rsidR="00DC6652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r w:rsidR="00402264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течение 2019-2020 учебного году ежемесячно в рамках внеурочной деятельности проводились «Уроки мужества» согласно алгоритму о</w:t>
      </w:r>
      <w:r w:rsidR="00E472BF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402264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472BF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их</w:t>
      </w:r>
      <w:r w:rsidR="00402264" w:rsidRPr="00896A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проведении, темам и календарю памятных дат, рекомендованных для проведения «Уроков мужества». </w:t>
      </w:r>
      <w:r w:rsidR="00402264" w:rsidRPr="00896AFC">
        <w:rPr>
          <w:rFonts w:ascii="Times New Roman" w:hAnsi="Times New Roman" w:cs="Times New Roman"/>
          <w:sz w:val="28"/>
          <w:szCs w:val="28"/>
        </w:rPr>
        <w:t xml:space="preserve">  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значимые и яркие</w:t>
      </w:r>
      <w:r w:rsidR="00530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24C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- это:</w:t>
      </w:r>
    </w:p>
    <w:p w:rsidR="005F324C" w:rsidRPr="00896AFC" w:rsidRDefault="005F324C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f0"/>
        <w:tblW w:w="9673" w:type="dxa"/>
        <w:tblInd w:w="-459" w:type="dxa"/>
        <w:tblLayout w:type="fixed"/>
        <w:tblLook w:val="04A0"/>
      </w:tblPr>
      <w:tblGrid>
        <w:gridCol w:w="2977"/>
        <w:gridCol w:w="1559"/>
        <w:gridCol w:w="52"/>
        <w:gridCol w:w="1258"/>
        <w:gridCol w:w="1384"/>
        <w:gridCol w:w="2443"/>
      </w:tblGrid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lastRenderedPageBreak/>
              <w:t>Название мероприятия</w:t>
            </w:r>
          </w:p>
        </w:tc>
        <w:tc>
          <w:tcPr>
            <w:tcW w:w="1559" w:type="dxa"/>
          </w:tcPr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t>Форма проведения</w:t>
            </w:r>
          </w:p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t>Дата</w:t>
            </w:r>
          </w:p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t>проведения</w:t>
            </w:r>
          </w:p>
        </w:tc>
        <w:tc>
          <w:tcPr>
            <w:tcW w:w="1384" w:type="dxa"/>
          </w:tcPr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t>Количество участников</w:t>
            </w:r>
          </w:p>
        </w:tc>
        <w:tc>
          <w:tcPr>
            <w:tcW w:w="2443" w:type="dxa"/>
          </w:tcPr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  <w:r w:rsidRPr="0053065A">
              <w:rPr>
                <w:b/>
              </w:rPr>
              <w:t>Приглашенные участники</w:t>
            </w:r>
          </w:p>
          <w:p w:rsidR="00E775A4" w:rsidRPr="0053065A" w:rsidRDefault="00E775A4" w:rsidP="00E775A4">
            <w:pPr>
              <w:contextualSpacing/>
              <w:jc w:val="center"/>
              <w:rPr>
                <w:b/>
              </w:rPr>
            </w:pP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 Урок мира, посвящённый 25 летию Конституции РСО-Алании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14.11.19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Гиголаев Б.- глава администрации п.Заводской и Дзутцев В., представитель</w:t>
            </w:r>
            <w:r w:rsidRPr="0053065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общественного  движения осетин «Стыр Ныхас»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01.11.19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49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Гиголаев Б.- глава администрации п.Заводской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 "Блокадный хлеб»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27.01.20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75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Жители поселка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«Эхо чужой войны. Не может быть забвенья»  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15 .02.20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750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Ветераны боевых действий, воины-интернационалисты: Гусов Вячеслав и Гудиев Батраз.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Выставка рисунков: «Защитник Отечества»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22.02.20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34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Айларова Таймураза Народный художник РСО-Алания"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«Посылка солдату»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23.02.20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40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«75 пятерок – это моя Победа»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23.01-23.02.20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650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 Урок мира, посвящённый 25 летию Конституции РСО-Алании</w:t>
            </w:r>
          </w:p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14.11.19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Гиголаев Б.- глава администрации п.Заводской и Дзутцев В., представитель</w:t>
            </w:r>
            <w:r w:rsidRPr="0053065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общественного  движения осетин «Стыр Ныхас»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«День Героя Отечества»</w:t>
            </w: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color w:val="000000"/>
                <w:sz w:val="24"/>
                <w:szCs w:val="24"/>
                <w:shd w:val="clear" w:color="auto" w:fill="FFFFFF"/>
              </w:rPr>
              <w:t>Праздничное торжество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16.11.19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122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Устинов Валерий – офицер пограничных войск, ветераны Афганской войны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Всероссийский день призывника </w:t>
            </w: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 xml:space="preserve">Классный час 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04.11.20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Руслан Александрович БЕДОЕВ. Заместитель председателя Совета ветеранов РСО-Алания.</w:t>
            </w:r>
          </w:p>
        </w:tc>
      </w:tr>
      <w:tr w:rsidR="00E775A4" w:rsidRPr="0053065A" w:rsidTr="0053065A">
        <w:trPr>
          <w:trHeight w:val="457"/>
        </w:trPr>
        <w:tc>
          <w:tcPr>
            <w:tcW w:w="2977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«А песни тоже воевали …»</w:t>
            </w:r>
          </w:p>
        </w:tc>
        <w:tc>
          <w:tcPr>
            <w:tcW w:w="1611" w:type="dxa"/>
            <w:gridSpan w:val="2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1258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05.03.20</w:t>
            </w:r>
          </w:p>
        </w:tc>
        <w:tc>
          <w:tcPr>
            <w:tcW w:w="1384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  <w:r w:rsidRPr="0053065A">
              <w:rPr>
                <w:sz w:val="24"/>
                <w:szCs w:val="24"/>
              </w:rPr>
              <w:t>217</w:t>
            </w:r>
          </w:p>
        </w:tc>
        <w:tc>
          <w:tcPr>
            <w:tcW w:w="2443" w:type="dxa"/>
          </w:tcPr>
          <w:p w:rsidR="00E775A4" w:rsidRPr="0053065A" w:rsidRDefault="00E775A4" w:rsidP="00255D8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E1007" w:rsidRPr="00896AFC" w:rsidRDefault="00AE1007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306A" w:rsidRPr="00896AFC" w:rsidRDefault="00FA1773" w:rsidP="00896AFC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25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ежегодного месячника военно – патриотической работы</w:t>
      </w:r>
      <w:r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школе  состоялся  концерт </w:t>
      </w:r>
      <w:r w:rsidR="005F324C" w:rsidRPr="00896AFC">
        <w:rPr>
          <w:rFonts w:ascii="Times New Roman" w:hAnsi="Times New Roman" w:cs="Times New Roman"/>
          <w:sz w:val="28"/>
          <w:szCs w:val="28"/>
        </w:rPr>
        <w:t>«А песни тоже воевали …»</w:t>
      </w:r>
      <w:r w:rsidR="00530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посвященный 75-</w:t>
      </w:r>
      <w:r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 Победы. В фойе была организована выставка детск</w:t>
      </w:r>
      <w:r w:rsidR="005F324C"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5F324C"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рисунков.</w:t>
      </w:r>
      <w:r w:rsidR="005F512A" w:rsidRPr="005F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F512A"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ктивное участие</w:t>
      </w:r>
      <w:r w:rsidR="005F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принято и</w:t>
      </w:r>
      <w:r w:rsidR="005F512A"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Всероссийской </w:t>
      </w:r>
      <w:r w:rsidR="005F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 «</w:t>
      </w:r>
      <w:r w:rsidR="005F512A" w:rsidRPr="0089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Блокадный хлеб</w:t>
      </w:r>
      <w:r w:rsidR="005F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F512A" w:rsidRPr="005F512A" w:rsidRDefault="00BC306A" w:rsidP="005F512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5D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Гордостью школы является 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E29B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юнармейский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отряд </w:t>
      </w:r>
      <w:r w:rsidR="00E472B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="00AE29B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r w:rsidR="005F51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отряда </w:t>
      </w:r>
      <w:r w:rsidR="005F324C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Чшиева А.Б.)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5B3ACF" w:rsidRPr="00896AF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AF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E29B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Юнармейцы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принима</w:t>
      </w:r>
      <w:r w:rsidR="005306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ют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активное участие </w:t>
      </w:r>
      <w:r w:rsidR="00AE29B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 всех школьных мероприятиях гражданско – патриотической направленности. Юнармейцы принимали участие в уроках мужества, организованных совместно с </w:t>
      </w:r>
      <w:r w:rsidR="005F324C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РДШ. </w:t>
      </w:r>
    </w:p>
    <w:p w:rsidR="00A46FBD" w:rsidRPr="00896AFC" w:rsidRDefault="005F512A" w:rsidP="00896AFC">
      <w:pPr>
        <w:pStyle w:val="af"/>
        <w:shd w:val="clear" w:color="auto" w:fill="FFFFFF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="005B3ACF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</w:t>
      </w:r>
      <w:r w:rsidR="00197877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ченица 10 класса Баграева Э. (классный руководитель Джигкаева В.А) подготовила и </w:t>
      </w:r>
      <w:r w:rsidR="00A46FBD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записал</w:t>
      </w:r>
      <w:r w:rsidR="00197877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A46FBD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рассказ о </w:t>
      </w:r>
      <w:r w:rsidR="00197877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братьях Джигкаевых,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участниках ВОВ</w:t>
      </w:r>
      <w:r w:rsidR="00A46FBD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, который</w:t>
      </w:r>
      <w:r w:rsidR="00197877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был размещен</w:t>
      </w:r>
      <w:r w:rsidR="00004266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97877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сети – интернет на официальном  аккаунте  Страницы Великой Победы</w:t>
      </w:r>
      <w:r w:rsidR="00004266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197877" w:rsidRPr="00896AFC">
        <w:rPr>
          <w:rFonts w:ascii="Times New Roman" w:hAnsi="Times New Roman"/>
          <w:color w:val="453F3F"/>
          <w:sz w:val="28"/>
          <w:szCs w:val="28"/>
          <w:shd w:val="clear" w:color="auto" w:fill="FFFFFF"/>
        </w:rPr>
        <w:t> </w:t>
      </w:r>
      <w:r w:rsidR="00197877" w:rsidRPr="005F512A">
        <w:rPr>
          <w:rFonts w:ascii="Times New Roman" w:hAnsi="Times New Roman"/>
          <w:sz w:val="28"/>
          <w:szCs w:val="28"/>
          <w:shd w:val="clear" w:color="auto" w:fill="FFFFFF"/>
        </w:rPr>
        <w:t>(@stranitsyvelikoipobedy)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7B91" w:rsidRPr="00896AFC" w:rsidRDefault="00F36B9F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F5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</w:t>
      </w:r>
      <w:r w:rsidR="008F7B91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музеи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</w:t>
      </w:r>
      <w:r w:rsidR="008F7B91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 w:rsidR="00DC6652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 принимают активное участие в жизнедеятельности ученического коллектива, в общешкольных мероприятиях, в</w:t>
      </w:r>
      <w:r w:rsidR="00004266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городских и   республиканских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мероприятиях. В тоже время наблюдается недостаток внимания на сформированность нравственных и духовных качеств </w:t>
      </w:r>
      <w:r w:rsidR="00DC6652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</w:t>
      </w:r>
      <w:r w:rsidR="009C4960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5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результаты говорят о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</w:t>
      </w:r>
      <w:r w:rsidR="009C4960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F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детей. </w:t>
      </w:r>
      <w:r w:rsidR="009C4960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0160" w:rsidRPr="00896AFC" w:rsidRDefault="003276BA" w:rsidP="00F844E7">
      <w:pPr>
        <w:pStyle w:val="af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Сохранение и укрепление здоровья обучающихся</w:t>
      </w:r>
    </w:p>
    <w:p w:rsidR="00D51EAA" w:rsidRPr="00896AFC" w:rsidRDefault="008F7B91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51EAA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F" w:rsidRPr="00896AF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Сохранение и укрепление здоровья </w:t>
      </w:r>
      <w:r w:rsidR="00031922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</w:t>
      </w:r>
      <w:r w:rsidR="00031922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щихся осуществлялось по трем направлениям: </w:t>
      </w:r>
    </w:p>
    <w:p w:rsidR="00D51EAA" w:rsidRPr="00896AFC" w:rsidRDefault="00D51EAA" w:rsidP="00F844E7">
      <w:pPr>
        <w:pStyle w:val="af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="005B3ACF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профилактика и оздоровление –</w:t>
      </w:r>
      <w:r w:rsidR="005F512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="005B3ACF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физкультурная разм</w:t>
      </w: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инка во время учебного процесса</w:t>
      </w:r>
      <w:r w:rsidR="005B3ACF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 горячее питание, физкультурно-оздоровительная работа;</w:t>
      </w:r>
    </w:p>
    <w:p w:rsidR="00D51EAA" w:rsidRPr="00896AFC" w:rsidRDefault="005B3ACF" w:rsidP="00F844E7">
      <w:pPr>
        <w:pStyle w:val="af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образовательный процесс – использование здоровьесберегающих образовательных технологий, рациональное расписание; </w:t>
      </w:r>
    </w:p>
    <w:p w:rsidR="00D51EAA" w:rsidRPr="00896AFC" w:rsidRDefault="005B3ACF" w:rsidP="00F844E7">
      <w:pPr>
        <w:pStyle w:val="af"/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информационно-консультативная работа – лекции, классные часы, родительские собрания, внеклассные мероприятия, направленные на про</w:t>
      </w:r>
      <w:r w:rsidR="00031922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паганду здорового образа жизни и профилактику вредных привычек, </w:t>
      </w: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спортивные соревнования, работа спортивных секц</w:t>
      </w:r>
      <w:r w:rsidR="00031922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ий, внутришкольные соревнования</w:t>
      </w: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 соблюдение санитарно – гигиенически</w:t>
      </w:r>
      <w:r w:rsidR="00031922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х</w:t>
      </w: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норм</w:t>
      </w:r>
      <w:r w:rsidR="00031922"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896AF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и правил. </w:t>
      </w:r>
    </w:p>
    <w:p w:rsidR="008F7B91" w:rsidRPr="00896AFC" w:rsidRDefault="00031922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5B3ACF"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5F512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="005B3ACF"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Стабильное участие и высокий уровень подготовленности показывают </w:t>
      </w:r>
      <w:r w:rsidR="00DC6652"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обучающиеся</w:t>
      </w:r>
      <w:r w:rsidR="005B3ACF"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нашей школы </w:t>
      </w:r>
      <w:r w:rsidR="005F512A" w:rsidRPr="005306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 спортивных</w:t>
      </w:r>
      <w:r w:rsidR="00247041"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соревнованиях: осенний кросс, кросс нации «Спорт против наркотиков»,</w:t>
      </w:r>
      <w:r w:rsidR="00004266" w:rsidRPr="00896AFC">
        <w:rPr>
          <w:rFonts w:ascii="Times New Roman" w:hAnsi="Times New Roman" w:cs="Times New Roman"/>
          <w:sz w:val="28"/>
          <w:szCs w:val="28"/>
        </w:rPr>
        <w:t xml:space="preserve"> </w:t>
      </w:r>
      <w:r w:rsidR="005F512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Школьные игры - 2020</w:t>
      </w:r>
      <w:r w:rsidRPr="00896AF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</w:p>
    <w:p w:rsidR="00247041" w:rsidRPr="005F512A" w:rsidRDefault="002558DD" w:rsidP="005F512A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</w:t>
      </w:r>
      <w:r w:rsidR="00247041" w:rsidRPr="005F51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портивны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</w:t>
      </w:r>
      <w:r w:rsidR="00247041" w:rsidRPr="005F51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соревнования</w:t>
      </w:r>
    </w:p>
    <w:p w:rsidR="00247041" w:rsidRPr="00896AFC" w:rsidRDefault="00247041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tbl>
      <w:tblPr>
        <w:tblStyle w:val="af0"/>
        <w:tblW w:w="9180" w:type="dxa"/>
        <w:tblLayout w:type="fixed"/>
        <w:tblLook w:val="04A0"/>
      </w:tblPr>
      <w:tblGrid>
        <w:gridCol w:w="2376"/>
        <w:gridCol w:w="1701"/>
        <w:gridCol w:w="1560"/>
        <w:gridCol w:w="1134"/>
        <w:gridCol w:w="2409"/>
      </w:tblGrid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Форма проведения</w:t>
            </w:r>
          </w:p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Дата</w:t>
            </w:r>
          </w:p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 xml:space="preserve">Количество </w:t>
            </w:r>
            <w:r w:rsidR="00E775A4" w:rsidRPr="00E775A4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Приглашенные участники</w:t>
            </w:r>
          </w:p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«Скажи наркотикам НЕТ!»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Турнир по футболу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31.08.19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370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Битаров</w:t>
            </w:r>
            <w:r w:rsidR="00E775A4">
              <w:rPr>
                <w:sz w:val="24"/>
                <w:szCs w:val="24"/>
              </w:rPr>
              <w:t xml:space="preserve"> А. Ш. -</w:t>
            </w:r>
            <w:r w:rsidRPr="00E775A4">
              <w:rPr>
                <w:sz w:val="24"/>
                <w:szCs w:val="24"/>
              </w:rPr>
              <w:t xml:space="preserve">Депутат Парламента РСО-Алания; </w:t>
            </w:r>
          </w:p>
          <w:p w:rsidR="00E775A4" w:rsidRPr="00E775A4" w:rsidRDefault="00E775A4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 Гадиев Г.Л.</w:t>
            </w:r>
            <w:r>
              <w:rPr>
                <w:sz w:val="24"/>
                <w:szCs w:val="24"/>
              </w:rPr>
              <w:t xml:space="preserve"> -</w:t>
            </w:r>
          </w:p>
          <w:p w:rsidR="005F512A" w:rsidRPr="00E775A4" w:rsidRDefault="00E775A4" w:rsidP="00E775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F512A" w:rsidRPr="00E775A4">
              <w:rPr>
                <w:sz w:val="24"/>
                <w:szCs w:val="24"/>
              </w:rPr>
              <w:t xml:space="preserve">лен фракции «Единая Россия» в собрании представителей г. </w:t>
            </w:r>
            <w:r w:rsidR="005F512A" w:rsidRPr="00E775A4">
              <w:rPr>
                <w:sz w:val="24"/>
                <w:szCs w:val="24"/>
              </w:rPr>
              <w:lastRenderedPageBreak/>
              <w:t xml:space="preserve">Владикавказа 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lastRenderedPageBreak/>
              <w:t>«Основ</w:t>
            </w:r>
            <w:r w:rsidR="00E775A4" w:rsidRPr="00E775A4">
              <w:rPr>
                <w:b/>
                <w:sz w:val="24"/>
                <w:szCs w:val="24"/>
              </w:rPr>
              <w:t>ы</w:t>
            </w:r>
            <w:r w:rsidRPr="00E775A4">
              <w:rPr>
                <w:b/>
                <w:sz w:val="24"/>
                <w:szCs w:val="24"/>
              </w:rPr>
              <w:t xml:space="preserve"> безопасности жизнедеятельности»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06.09.19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Сотрудники МЧС 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«День трезвости»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11.09.19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430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Специалист-эксперт УКОН МВД по РСО-Алании Маргиева А.Н.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E775A4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</w:t>
            </w:r>
            <w:r w:rsidR="005F512A" w:rsidRPr="00E775A4">
              <w:rPr>
                <w:b/>
                <w:sz w:val="24"/>
                <w:szCs w:val="24"/>
              </w:rPr>
              <w:t>Жизнь –</w:t>
            </w:r>
            <w:r w:rsidRPr="00E775A4">
              <w:rPr>
                <w:b/>
                <w:sz w:val="24"/>
                <w:szCs w:val="24"/>
              </w:rPr>
              <w:t xml:space="preserve"> </w:t>
            </w:r>
            <w:r w:rsidR="005F512A" w:rsidRPr="00E775A4">
              <w:rPr>
                <w:b/>
                <w:sz w:val="24"/>
                <w:szCs w:val="24"/>
              </w:rPr>
              <w:t>это высшая ценность у человека, у которой нет цены»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Мастер класс по оказании первой помощи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06.03.20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280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СОРО ВСКС Биганов Д., Дудаев С., Бесолов А.,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«Школьные игры»</w:t>
            </w:r>
          </w:p>
          <w:p w:rsidR="005F512A" w:rsidRPr="00E775A4" w:rsidRDefault="005F512A" w:rsidP="00E775A4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17.11.19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«Кросс нации- 2019»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21.09.19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b/>
                <w:sz w:val="24"/>
                <w:szCs w:val="24"/>
              </w:rPr>
              <w:t>«Зарядка со спортсменом»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Физкультурный час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17.11.19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Хинчагов С.- победитель юниорского первенства мира по вольной борьбе;</w:t>
            </w:r>
          </w:p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Черткоев Г. – призер первенства мира по вольной борьбе  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E775A4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«Стиль жизни – ЗОЖ»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19.02.20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Гобаева Виктория – главный специалист УКОН МВД по РСО- Алании,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Джигкаева З.Б.-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инспектор ПДН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rFonts w:eastAsia="Calibri"/>
                <w:b/>
                <w:sz w:val="24"/>
                <w:szCs w:val="24"/>
              </w:rPr>
              <w:t>«Мы скажем</w:t>
            </w:r>
            <w:r w:rsidRPr="00E775A4">
              <w:rPr>
                <w:rFonts w:eastAsia="Calibri"/>
                <w:b/>
                <w:sz w:val="24"/>
                <w:szCs w:val="24"/>
                <w:shd w:val="clear" w:color="auto" w:fill="F4F4F4"/>
              </w:rPr>
              <w:t xml:space="preserve"> </w:t>
            </w:r>
            <w:r w:rsidRPr="00E775A4">
              <w:rPr>
                <w:rFonts w:eastAsia="Calibri"/>
                <w:b/>
                <w:sz w:val="24"/>
                <w:szCs w:val="24"/>
              </w:rPr>
              <w:t>СПИДу - Нет!»</w:t>
            </w: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01.12.19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Бясова Алина Руслановна майор полиции оперуполномоченный МВД по РСО-Алании;</w:t>
            </w:r>
          </w:p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Инспектор ПДН Хадиков С.Г.</w:t>
            </w:r>
          </w:p>
        </w:tc>
      </w:tr>
      <w:tr w:rsidR="005F512A" w:rsidRPr="00E775A4" w:rsidTr="00E775A4">
        <w:trPr>
          <w:trHeight w:val="850"/>
        </w:trPr>
        <w:tc>
          <w:tcPr>
            <w:tcW w:w="2376" w:type="dxa"/>
          </w:tcPr>
          <w:p w:rsidR="005F512A" w:rsidRPr="00E775A4" w:rsidRDefault="005F512A" w:rsidP="00E775A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75A4">
              <w:rPr>
                <w:rFonts w:eastAsia="Calibri"/>
                <w:b/>
                <w:color w:val="000000"/>
                <w:sz w:val="24"/>
                <w:szCs w:val="24"/>
              </w:rPr>
              <w:t>«Спорт как альтернатива пагубным привычкам»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 xml:space="preserve">Турнир по футболу </w:t>
            </w:r>
          </w:p>
        </w:tc>
        <w:tc>
          <w:tcPr>
            <w:tcW w:w="1560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21.01.20</w:t>
            </w:r>
          </w:p>
        </w:tc>
        <w:tc>
          <w:tcPr>
            <w:tcW w:w="1134" w:type="dxa"/>
          </w:tcPr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Черткоев Гурам –призер первенства мира среди молодежи по вольной борьбе;</w:t>
            </w:r>
          </w:p>
          <w:p w:rsidR="005F512A" w:rsidRPr="00E775A4" w:rsidRDefault="005F512A" w:rsidP="00E775A4">
            <w:pPr>
              <w:contextualSpacing/>
              <w:rPr>
                <w:sz w:val="24"/>
                <w:szCs w:val="24"/>
              </w:rPr>
            </w:pPr>
            <w:r w:rsidRPr="00E775A4">
              <w:rPr>
                <w:sz w:val="24"/>
                <w:szCs w:val="24"/>
              </w:rPr>
              <w:t>Маргиев Руслан –чемпион России среди молодежи</w:t>
            </w:r>
            <w:r w:rsidRPr="00E775A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512A" w:rsidRPr="00E775A4" w:rsidRDefault="005F512A" w:rsidP="00E775A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31922" w:rsidRPr="00896AFC" w:rsidRDefault="00E775A4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Работу в данном направлении н</w:t>
      </w:r>
      <w:r w:rsidR="005B3ACF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еобходимо продолжать:</w:t>
      </w:r>
    </w:p>
    <w:p w:rsidR="00031922" w:rsidRPr="002558DD" w:rsidRDefault="00E775A4" w:rsidP="00F844E7">
      <w:pPr>
        <w:pStyle w:val="af"/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широко вводить</w:t>
      </w:r>
      <w:r w:rsidR="005B3ACF"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здоровьесберегающи</w:t>
      </w: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е</w:t>
      </w:r>
      <w:r w:rsidR="005B3ACF"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технологи</w:t>
      </w: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</w:t>
      </w:r>
      <w:r w:rsidR="005B3ACF"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в процесс обучения и воспитания; </w:t>
      </w:r>
    </w:p>
    <w:p w:rsidR="009C5A4D" w:rsidRPr="002558DD" w:rsidRDefault="005B3ACF" w:rsidP="00F844E7">
      <w:pPr>
        <w:pStyle w:val="af"/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увеличить процент охвата </w:t>
      </w:r>
      <w:r w:rsidR="009C5A4D"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об</w:t>
      </w: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уча</w:t>
      </w:r>
      <w:r w:rsidR="009C5A4D"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ю</w:t>
      </w:r>
      <w:r w:rsidRPr="002558D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щихся спортивно-массовой, оздоровительной работой.</w:t>
      </w:r>
    </w:p>
    <w:p w:rsidR="005D47C8" w:rsidRPr="008C6623" w:rsidRDefault="005B3ACF" w:rsidP="008C66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775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течение учебного года 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классными руководителями проводились беседы с </w:t>
      </w:r>
      <w:r w:rsidR="00DA4980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</w:t>
      </w:r>
      <w:r w:rsidR="00DA4980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</w:t>
      </w:r>
      <w:r w:rsidR="002558D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О. 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Организовано участие 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</w:t>
      </w:r>
      <w:r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щихся 8-11 классов в анонимном социально-психологическом тестировании.</w:t>
      </w:r>
      <w:r w:rsidR="00410160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Приняли участие в </w:t>
      </w:r>
      <w:r w:rsidR="008C66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муниципальном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антинаркотическом месячнике, в ходе которого для обучающихся 7-11 классов была организована встреча с врачом – наркологом</w:t>
      </w:r>
      <w:r w:rsidR="008C66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9C5A4D" w:rsidRPr="00896A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E0BD9" w:rsidRPr="00896AFC">
        <w:rPr>
          <w:rFonts w:ascii="Times New Roman" w:hAnsi="Times New Roman" w:cs="Times New Roman"/>
          <w:sz w:val="28"/>
          <w:szCs w:val="28"/>
        </w:rPr>
        <w:t>Гобаев</w:t>
      </w:r>
      <w:r w:rsidR="008C6623">
        <w:rPr>
          <w:rFonts w:ascii="Times New Roman" w:hAnsi="Times New Roman" w:cs="Times New Roman"/>
          <w:sz w:val="28"/>
          <w:szCs w:val="28"/>
        </w:rPr>
        <w:t>ой</w:t>
      </w:r>
      <w:r w:rsidR="009E0BD9" w:rsidRPr="00896AFC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8C6623">
        <w:rPr>
          <w:rFonts w:ascii="Times New Roman" w:hAnsi="Times New Roman" w:cs="Times New Roman"/>
          <w:sz w:val="28"/>
          <w:szCs w:val="28"/>
        </w:rPr>
        <w:t>ей,</w:t>
      </w:r>
      <w:r w:rsidR="009E0BD9" w:rsidRPr="00896AFC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8C6623">
        <w:rPr>
          <w:rFonts w:ascii="Times New Roman" w:hAnsi="Times New Roman" w:cs="Times New Roman"/>
          <w:sz w:val="28"/>
          <w:szCs w:val="28"/>
        </w:rPr>
        <w:t>м</w:t>
      </w:r>
      <w:r w:rsidR="009E0BD9" w:rsidRPr="00896AF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C6623">
        <w:rPr>
          <w:rFonts w:ascii="Times New Roman" w:hAnsi="Times New Roman" w:cs="Times New Roman"/>
          <w:sz w:val="28"/>
          <w:szCs w:val="28"/>
        </w:rPr>
        <w:t>ом</w:t>
      </w:r>
      <w:r w:rsidR="009E0BD9" w:rsidRPr="00896AFC">
        <w:rPr>
          <w:rFonts w:ascii="Times New Roman" w:hAnsi="Times New Roman" w:cs="Times New Roman"/>
          <w:sz w:val="28"/>
          <w:szCs w:val="28"/>
        </w:rPr>
        <w:t xml:space="preserve"> УКОН МВД по РСО</w:t>
      </w:r>
      <w:r w:rsidR="002558DD">
        <w:rPr>
          <w:rFonts w:ascii="Times New Roman" w:hAnsi="Times New Roman" w:cs="Times New Roman"/>
          <w:sz w:val="28"/>
          <w:szCs w:val="28"/>
        </w:rPr>
        <w:t xml:space="preserve"> –</w:t>
      </w:r>
      <w:r w:rsidR="009E0BD9" w:rsidRPr="00896AFC">
        <w:rPr>
          <w:rFonts w:ascii="Times New Roman" w:hAnsi="Times New Roman" w:cs="Times New Roman"/>
          <w:sz w:val="28"/>
          <w:szCs w:val="28"/>
        </w:rPr>
        <w:t xml:space="preserve"> Алании</w:t>
      </w:r>
      <w:r w:rsidR="002558DD">
        <w:rPr>
          <w:rFonts w:ascii="Times New Roman" w:hAnsi="Times New Roman" w:cs="Times New Roman"/>
          <w:sz w:val="28"/>
          <w:szCs w:val="28"/>
        </w:rPr>
        <w:t>.</w:t>
      </w:r>
    </w:p>
    <w:p w:rsidR="0019298F" w:rsidRPr="00896AFC" w:rsidRDefault="0019298F" w:rsidP="00896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ACF" w:rsidRPr="00896AFC" w:rsidRDefault="0019298F" w:rsidP="00F844E7">
      <w:pPr>
        <w:pStyle w:val="af"/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96AFC">
        <w:rPr>
          <w:rFonts w:ascii="Times New Roman" w:hAnsi="Times New Roman"/>
          <w:b/>
          <w:bCs/>
          <w:sz w:val="28"/>
          <w:szCs w:val="28"/>
        </w:rPr>
        <w:t>Ученическое самоуправление</w:t>
      </w:r>
    </w:p>
    <w:p w:rsidR="005E5F55" w:rsidRPr="00896AFC" w:rsidRDefault="005E5F55" w:rsidP="00896AF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школе 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продолжилась</w:t>
      </w:r>
      <w:r w:rsidRPr="00896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96A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органов ученического самоуправления</w:t>
      </w:r>
      <w:r w:rsidRPr="00896A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Совет старшеклассников. В его состав вошли представители классных коллективов с 8 по 11класс, выбранные на классных собраниях.  </w:t>
      </w:r>
    </w:p>
    <w:p w:rsidR="005E5F55" w:rsidRPr="00896AFC" w:rsidRDefault="001C1969" w:rsidP="00896AF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году было проведено</w:t>
      </w:r>
      <w:r w:rsidR="00790B88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заседаний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заседаниях обсуждался план подготовки и проведения мероприятий, анализ общешкольных  дел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участие в акциях, проектах.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5F55" w:rsidRPr="00896AFC" w:rsidRDefault="005E5F55" w:rsidP="00896AF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Крупными делами, проведённым</w:t>
      </w:r>
      <w:r w:rsidR="001C1969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советом старшеклассников стали:</w:t>
      </w:r>
    </w:p>
    <w:p w:rsidR="001C1969" w:rsidRPr="002558DD" w:rsidRDefault="001C1969" w:rsidP="00F844E7">
      <w:pPr>
        <w:pStyle w:val="af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день самоуправления; </w:t>
      </w:r>
    </w:p>
    <w:p w:rsidR="005E5F55" w:rsidRPr="002558DD" w:rsidRDefault="001C1969" w:rsidP="00F844E7">
      <w:pPr>
        <w:pStyle w:val="af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="005E5F55"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овый год;</w:t>
      </w:r>
    </w:p>
    <w:p w:rsidR="005E5F55" w:rsidRPr="002558DD" w:rsidRDefault="005E5F55" w:rsidP="00F844E7">
      <w:pPr>
        <w:pStyle w:val="af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поздравление ветеранов с праздниками</w:t>
      </w:r>
      <w:r w:rsidR="002D2ECE"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«Мы все равно скажем спасибо!»</w:t>
      </w:r>
    </w:p>
    <w:p w:rsidR="001C1969" w:rsidRPr="002558DD" w:rsidRDefault="001C1969" w:rsidP="00F844E7">
      <w:pPr>
        <w:pStyle w:val="af"/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реализация </w:t>
      </w:r>
      <w:r w:rsidR="002D2ECE"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Всероссийского </w:t>
      </w: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проекта «</w:t>
      </w:r>
      <w:r w:rsidR="002D2ECE"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Классные встречи</w:t>
      </w:r>
      <w:r w:rsidRPr="002558DD">
        <w:rPr>
          <w:rFonts w:ascii="Times New Roman" w:hAnsi="Times New Roman"/>
          <w:sz w:val="28"/>
          <w:szCs w:val="28"/>
          <w:bdr w:val="none" w:sz="0" w:space="0" w:color="auto" w:frame="1"/>
        </w:rPr>
        <w:t>».</w:t>
      </w:r>
    </w:p>
    <w:p w:rsidR="00A45AD7" w:rsidRPr="00896AFC" w:rsidRDefault="00A45AD7" w:rsidP="00896AFC">
      <w:pPr>
        <w:pStyle w:val="af"/>
        <w:shd w:val="clear" w:color="auto" w:fill="FFFFFF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Самоуправление обучающихся – это самостоятельность в проявлении инициативы, принятии решения и его реализации в интересах коллектива и 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организации.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обучающихся, за внешним видом. Одним из направлений работы является забота о престарелых людях. Ребята поддерживают очень теплые отношения с ними. Совет старшеклассников помогает организовать веселые старты, соревнования, мероприятия. Ведь здоровый образ жизни в наше время – это очень важно.</w:t>
      </w:r>
    </w:p>
    <w:p w:rsidR="00F70DC1" w:rsidRPr="00896AFC" w:rsidRDefault="00A45AD7" w:rsidP="00896AFC">
      <w:pPr>
        <w:pStyle w:val="af"/>
        <w:shd w:val="clear" w:color="auto" w:fill="FFFFFF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Дня учителя. Были подобраны кандидатуры учителей – дублеров из состава обучающихся 10-11 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</w:t>
      </w:r>
      <w:r w:rsidR="002558DD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уроки были проведены на высоком уровне.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Не менее ответственно Совет старшеклассников подошел к организации и проведению новогодних праздников. Хочется отметить все участвующие классы, были подготовлены яркие костюмы, очень интересные новогодние плакаты. </w:t>
      </w:r>
    </w:p>
    <w:p w:rsidR="00F70DC1" w:rsidRPr="008C6623" w:rsidRDefault="00F70DC1" w:rsidP="008C6623">
      <w:pPr>
        <w:pStyle w:val="af"/>
        <w:shd w:val="clear" w:color="auto" w:fill="FFFFFF"/>
        <w:spacing w:after="0" w:line="360" w:lineRule="auto"/>
        <w:ind w:left="0" w:firstLine="720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школе создано </w:t>
      </w:r>
      <w:r w:rsidRPr="00896AFC">
        <w:rPr>
          <w:rFonts w:ascii="Times New Roman" w:eastAsia="Calibri" w:hAnsi="Times New Roman"/>
          <w:sz w:val="28"/>
          <w:szCs w:val="28"/>
        </w:rPr>
        <w:t>первичное отделение РДШ</w:t>
      </w:r>
      <w:r w:rsidR="008C6623">
        <w:rPr>
          <w:rFonts w:ascii="Times New Roman" w:eastAsia="Calibri" w:hAnsi="Times New Roman"/>
          <w:sz w:val="28"/>
          <w:szCs w:val="28"/>
        </w:rPr>
        <w:t xml:space="preserve">. </w:t>
      </w:r>
      <w:r w:rsidRPr="00896AFC">
        <w:rPr>
          <w:rFonts w:ascii="Times New Roman" w:eastAsia="Calibri" w:hAnsi="Times New Roman"/>
          <w:sz w:val="28"/>
          <w:szCs w:val="28"/>
        </w:rPr>
        <w:t>В  реализации 4-х направлений РДШ (Личностное развитие, Гражданская активность, Информационно</w:t>
      </w:r>
      <w:r w:rsidR="003307DF" w:rsidRPr="00896AFC">
        <w:rPr>
          <w:rFonts w:ascii="Times New Roman" w:eastAsia="Calibri" w:hAnsi="Times New Roman"/>
          <w:sz w:val="28"/>
          <w:szCs w:val="28"/>
        </w:rPr>
        <w:t xml:space="preserve"> </w:t>
      </w:r>
      <w:r w:rsidRPr="00896AFC">
        <w:rPr>
          <w:rFonts w:ascii="Times New Roman" w:eastAsia="Calibri" w:hAnsi="Times New Roman"/>
          <w:sz w:val="28"/>
          <w:szCs w:val="28"/>
        </w:rPr>
        <w:t>-</w:t>
      </w:r>
      <w:r w:rsidR="003307DF" w:rsidRPr="00896AFC">
        <w:rPr>
          <w:rFonts w:ascii="Times New Roman" w:eastAsia="Calibri" w:hAnsi="Times New Roman"/>
          <w:sz w:val="28"/>
          <w:szCs w:val="28"/>
        </w:rPr>
        <w:t xml:space="preserve"> </w:t>
      </w:r>
      <w:r w:rsidRPr="00896AFC">
        <w:rPr>
          <w:rFonts w:ascii="Times New Roman" w:eastAsia="Calibri" w:hAnsi="Times New Roman"/>
          <w:sz w:val="28"/>
          <w:szCs w:val="28"/>
        </w:rPr>
        <w:t xml:space="preserve">медийное и Военно- 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квестов. </w:t>
      </w:r>
    </w:p>
    <w:p w:rsidR="002558DD" w:rsidRDefault="002558DD" w:rsidP="00896AFC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58DD" w:rsidRDefault="002558DD" w:rsidP="00896AFC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0DC1" w:rsidRPr="008C6623" w:rsidRDefault="00F70DC1" w:rsidP="00896AFC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662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Направление «</w:t>
      </w:r>
      <w:r w:rsidRPr="008C6623">
        <w:rPr>
          <w:rFonts w:ascii="Times New Roman" w:eastAsia="Calibri" w:hAnsi="Times New Roman" w:cs="Times New Roman"/>
          <w:bCs/>
          <w:i/>
          <w:sz w:val="28"/>
          <w:szCs w:val="28"/>
        </w:rPr>
        <w:t>Личностное развитие»</w:t>
      </w:r>
    </w:p>
    <w:p w:rsidR="00F70DC1" w:rsidRPr="00896AFC" w:rsidRDefault="008C6623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Одно из популярнейших направлений деятельности РДШ среди </w:t>
      </w:r>
      <w:r w:rsidR="00DC6652" w:rsidRPr="00896AFC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 школы. В течение всего года активисты данного направления организовывали и провели множество КТД, направленных на развитие творческого потенциала школьников, популяризацию ЗОЖ. </w:t>
      </w:r>
      <w:r w:rsidR="00DC6652" w:rsidRPr="00896AFC">
        <w:rPr>
          <w:rFonts w:ascii="Times New Roman" w:eastAsia="Calibri" w:hAnsi="Times New Roman" w:cs="Times New Roman"/>
          <w:bCs/>
          <w:sz w:val="28"/>
          <w:szCs w:val="28"/>
        </w:rPr>
        <w:t>Обучающиеся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подготовили  интересные тематические выставки, например: «Планета глазами детей», мероприятия, посвященные 23 февраля, 8 марта.                                                                                                                                                                                 Интересными и полезными были соревнования «Ве</w:t>
      </w:r>
      <w:r w:rsidR="003307DF" w:rsidRPr="00896AFC">
        <w:rPr>
          <w:rFonts w:ascii="Times New Roman" w:eastAsia="Calibri" w:hAnsi="Times New Roman" w:cs="Times New Roman"/>
          <w:bCs/>
          <w:sz w:val="28"/>
          <w:szCs w:val="28"/>
        </w:rPr>
        <w:t>селые старты»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, где  </w:t>
      </w:r>
      <w:r w:rsidR="00DC6652" w:rsidRPr="00896AFC">
        <w:rPr>
          <w:rFonts w:ascii="Times New Roman" w:eastAsia="Calibri" w:hAnsi="Times New Roman" w:cs="Times New Roman"/>
          <w:bCs/>
          <w:sz w:val="28"/>
          <w:szCs w:val="28"/>
        </w:rPr>
        <w:t>обучающиеся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 соревновались и просто общались. Для воспитанников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дошкольного подразделения школы 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подготовили мероприятия «Праздник детства», «Зимние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игры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», в которых приняли участие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активисты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начальных классов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. Есть в нашей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школьной </w:t>
      </w:r>
      <w:r w:rsidR="00F70DC1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команде талантливые ребята, которые подготовили номера художественной самодеятельности для смотра, и организовали концерты, посвященные Дню </w:t>
      </w:r>
      <w:r w:rsidR="003307DF" w:rsidRPr="00896AFC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учителя, Дню матери. </w:t>
      </w:r>
    </w:p>
    <w:p w:rsidR="00F70DC1" w:rsidRPr="008C6623" w:rsidRDefault="00F70DC1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6623">
        <w:rPr>
          <w:rFonts w:ascii="Times New Roman" w:eastAsia="Calibri" w:hAnsi="Times New Roman" w:cs="Times New Roman"/>
          <w:bCs/>
          <w:i/>
          <w:sz w:val="28"/>
          <w:szCs w:val="28"/>
        </w:rPr>
        <w:t>Напра</w:t>
      </w:r>
      <w:r w:rsidR="008C6623" w:rsidRPr="008C6623">
        <w:rPr>
          <w:rFonts w:ascii="Times New Roman" w:eastAsia="Calibri" w:hAnsi="Times New Roman" w:cs="Times New Roman"/>
          <w:bCs/>
          <w:i/>
          <w:sz w:val="28"/>
          <w:szCs w:val="28"/>
        </w:rPr>
        <w:t>вление «Гражданская активность»</w:t>
      </w:r>
    </w:p>
    <w:p w:rsidR="00F70DC1" w:rsidRDefault="008C6623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штаба первичного отделения прошли акции: «Чистая улица», «Посёлок без мусора». В рамках экологического месячника «Зелёная Россия»  для </w:t>
      </w:r>
      <w:r w:rsidR="00DC6652" w:rsidRPr="00896AF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 4-х классов состоялось мероприятие «Сохраним нашу Землю голубой и красивой», после которого все участники   приняли активное участие в сборе мусора на территории, прилегающей к  школе. В преддверие Дня пожилых людей и Дня </w:t>
      </w:r>
      <w:r w:rsidR="00A07626">
        <w:rPr>
          <w:rFonts w:ascii="Times New Roman" w:eastAsia="Calibri" w:hAnsi="Times New Roman" w:cs="Times New Roman"/>
          <w:sz w:val="28"/>
          <w:szCs w:val="28"/>
        </w:rPr>
        <w:t>учителя провели акцию «В.Н.У.К»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>, приготовили подарки для тружеников тыла и ветеранов педагогического труда</w:t>
      </w:r>
      <w:r w:rsidR="00A07626">
        <w:rPr>
          <w:rFonts w:ascii="Times New Roman" w:eastAsia="Calibri" w:hAnsi="Times New Roman" w:cs="Times New Roman"/>
          <w:sz w:val="28"/>
          <w:szCs w:val="28"/>
        </w:rPr>
        <w:t>.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 Стали традиционными акции «Ветеран живёт рядом», «Забота», «С душой к ветеранам», «От сердца к сердцу»,   волонтеры и добровольцы  помогают пожилым и нуждающимся в помощи людям: убирают дворы, прилегающие территории, чистят снег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Интересно  прошли квесты «Блокадный хлеб», «Кем быть?», «Славься, Отечество!»                                                                                                                                                         Стало доброй традицией торжественное принятие пятиклассников в ряды детской организации, которое проводится в ноябре, с приглашением почетных гостей. </w:t>
      </w:r>
    </w:p>
    <w:p w:rsidR="00970C64" w:rsidRPr="00970C64" w:rsidRDefault="00970C64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Pr="00970C64">
        <w:rPr>
          <w:rFonts w:ascii="Times New Roman" w:hAnsi="Times New Roman" w:cs="Times New Roman"/>
          <w:color w:val="000000"/>
          <w:sz w:val="28"/>
          <w:szCs w:val="28"/>
        </w:rPr>
        <w:t>Команда нашей школы приняла участие в VI городско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70C64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0C64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«Владикавказ - наш общий дом!», основная цель которого познакомить школьников с бытом и культурой народов, проживающих не только во Владикавказе, но и во всем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C64">
        <w:rPr>
          <w:rFonts w:ascii="Times New Roman" w:hAnsi="Times New Roman" w:cs="Times New Roman"/>
          <w:color w:val="000000"/>
          <w:sz w:val="28"/>
          <w:szCs w:val="28"/>
        </w:rPr>
        <w:t>В результате жребия нашей школе досталось представлять таджикский народ. Во время подготовки к фестивалю ребята получили представление о культуре, традициях, обычаях таджиков, а также узнали, что связывает осетин и таджиков. Весь коллектив школы и родители приняли активное участие в подготовке мероприятия.</w:t>
      </w:r>
      <w:r w:rsidR="00BB2214" w:rsidRPr="00BB2214">
        <w:rPr>
          <w:color w:val="000000"/>
          <w:sz w:val="27"/>
          <w:szCs w:val="27"/>
        </w:rPr>
        <w:t xml:space="preserve"> </w:t>
      </w:r>
      <w:r w:rsidR="00BB2214" w:rsidRPr="00BB2214">
        <w:rPr>
          <w:rFonts w:ascii="Times New Roman" w:hAnsi="Times New Roman" w:cs="Times New Roman"/>
          <w:color w:val="000000"/>
          <w:sz w:val="28"/>
          <w:szCs w:val="28"/>
        </w:rPr>
        <w:t>Девочки 9 классов разучили таджикский девичий танец. Трио мальчиков 11 класса представили песню на стихи таджикского поэта Мирзо Турсунзода «Я встретил девушку …». Ученик 7 «А» класса Зырынянц Арсен подготовил песню «Чайхана». Но основная доля выступления досталась ученикам 5 «В» класса, они подготовили презентацию о таджикском народе, небольшой рассказ о его истории, культуре и традициях.</w:t>
      </w:r>
      <w:r w:rsidR="00BB2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214" w:rsidRPr="00BB2214">
        <w:rPr>
          <w:rFonts w:ascii="Times New Roman" w:hAnsi="Times New Roman" w:cs="Times New Roman"/>
          <w:color w:val="000000"/>
          <w:sz w:val="28"/>
          <w:szCs w:val="28"/>
        </w:rPr>
        <w:t>Результатом стало приглашение нашей школы на участие в Гала-концерте.</w:t>
      </w:r>
    </w:p>
    <w:p w:rsidR="00F70DC1" w:rsidRPr="00A07626" w:rsidRDefault="00F70DC1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76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7626">
        <w:rPr>
          <w:rFonts w:ascii="Times New Roman" w:eastAsia="Calibri" w:hAnsi="Times New Roman" w:cs="Times New Roman"/>
          <w:bCs/>
          <w:i/>
          <w:sz w:val="28"/>
          <w:szCs w:val="28"/>
        </w:rPr>
        <w:t>Во</w:t>
      </w:r>
      <w:r w:rsidR="00A07626" w:rsidRPr="00A07626">
        <w:rPr>
          <w:rFonts w:ascii="Times New Roman" w:eastAsia="Calibri" w:hAnsi="Times New Roman" w:cs="Times New Roman"/>
          <w:bCs/>
          <w:i/>
          <w:sz w:val="28"/>
          <w:szCs w:val="28"/>
        </w:rPr>
        <w:t>енно-патриотическое направление</w:t>
      </w:r>
    </w:p>
    <w:p w:rsidR="00C94ECC" w:rsidRPr="00896AFC" w:rsidRDefault="00A07626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                                                                            </w:t>
      </w:r>
    </w:p>
    <w:p w:rsidR="00F70DC1" w:rsidRPr="00896AFC" w:rsidRDefault="00F70DC1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A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96AFC">
        <w:rPr>
          <w:rFonts w:ascii="Times New Roman" w:eastAsia="Calibri" w:hAnsi="Times New Roman" w:cs="Times New Roman"/>
          <w:sz w:val="28"/>
          <w:szCs w:val="28"/>
        </w:rPr>
        <w:t xml:space="preserve">Большая работа проведена по подготовке и проведению праздника  75-летия Дня Победы. В этом году мероприятия проходили в онлайн-режиме: были организованы  патриотические акции «Георгиевская ленточка», «Сад Победы», «Окно Победы» и другие. Волонтеры нашего отделения стали </w:t>
      </w:r>
      <w:r w:rsidR="00A07626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Pr="00896AFC">
        <w:rPr>
          <w:rFonts w:ascii="Times New Roman" w:eastAsia="Calibri" w:hAnsi="Times New Roman" w:cs="Times New Roman"/>
          <w:sz w:val="28"/>
          <w:szCs w:val="28"/>
        </w:rPr>
        <w:t xml:space="preserve"> виртуального «Бессмертного полка»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6AFC">
        <w:rPr>
          <w:rFonts w:ascii="Times New Roman" w:eastAsia="Calibri" w:hAnsi="Times New Roman" w:cs="Times New Roman"/>
          <w:sz w:val="28"/>
          <w:szCs w:val="28"/>
        </w:rPr>
        <w:t xml:space="preserve">В рамках «Недели безопасности» активисты РДШ подготовили и провели КВНы по ПДД среди </w:t>
      </w:r>
      <w:r w:rsidR="00DC6652" w:rsidRPr="00896AF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 4-5 классов</w:t>
      </w:r>
      <w:r w:rsidRPr="00896AFC">
        <w:rPr>
          <w:rFonts w:ascii="Times New Roman" w:eastAsia="Calibri" w:hAnsi="Times New Roman" w:cs="Times New Roman"/>
          <w:sz w:val="28"/>
          <w:szCs w:val="28"/>
        </w:rPr>
        <w:t>. Были устроены встречи детей с воинами-интернационалистами,  ветеранами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  труда, с известными земляками</w:t>
      </w:r>
      <w:r w:rsidRPr="00896AF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</w:t>
      </w:r>
    </w:p>
    <w:p w:rsidR="00F70DC1" w:rsidRPr="00A07626" w:rsidRDefault="00F70DC1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7626">
        <w:rPr>
          <w:rFonts w:ascii="Times New Roman" w:eastAsia="Calibri" w:hAnsi="Times New Roman" w:cs="Times New Roman"/>
          <w:bCs/>
          <w:i/>
          <w:sz w:val="28"/>
          <w:szCs w:val="28"/>
        </w:rPr>
        <w:t>Информационно – медийное направление</w:t>
      </w:r>
    </w:p>
    <w:p w:rsidR="002558DD" w:rsidRDefault="00A07626" w:rsidP="00A076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>В течение всего года активисты данного направления вели фоторепортажи с различных мероприятий, подготавливали фото</w:t>
      </w:r>
      <w:r w:rsidR="00255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отчёты,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</w:t>
      </w:r>
    </w:p>
    <w:p w:rsidR="002558DD" w:rsidRDefault="002558DD" w:rsidP="00A076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>Вся информация о жизни школы размещается на школьном сайте,  в социальных сетях интернета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.         </w:t>
      </w:r>
    </w:p>
    <w:p w:rsidR="00A45AD7" w:rsidRPr="00896AFC" w:rsidRDefault="002558DD" w:rsidP="00A076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>Взаимодействие взрослых и детей, их совместная и свободная деятельность являются мощным социальным средством в</w:t>
      </w:r>
      <w:r w:rsidR="00A07626">
        <w:rPr>
          <w:rFonts w:ascii="Times New Roman" w:eastAsia="Calibri" w:hAnsi="Times New Roman" w:cs="Times New Roman"/>
          <w:sz w:val="28"/>
          <w:szCs w:val="28"/>
        </w:rPr>
        <w:t xml:space="preserve"> воспитании молодого поколения.</w:t>
      </w:r>
      <w:r w:rsidR="00F70DC1" w:rsidRPr="00896AFC">
        <w:rPr>
          <w:rFonts w:ascii="Times New Roman" w:eastAsia="Calibri" w:hAnsi="Times New Roman" w:cs="Times New Roman"/>
          <w:sz w:val="28"/>
          <w:szCs w:val="28"/>
        </w:rPr>
        <w:t xml:space="preserve">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</w:p>
    <w:p w:rsidR="00A07626" w:rsidRDefault="00A07626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4818" w:rsidRPr="00896AFC" w:rsidRDefault="00A07626" w:rsidP="00A0762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</w:t>
      </w:r>
      <w:r w:rsidR="0019298F" w:rsidRPr="0089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5F55" w:rsidRPr="0089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5F55" w:rsidRPr="00896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 по снижению  количества</w:t>
      </w:r>
    </w:p>
    <w:p w:rsidR="0076226B" w:rsidRPr="00896AFC" w:rsidRDefault="005E5F55" w:rsidP="00A0762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правонарушений и преступлений</w:t>
      </w:r>
    </w:p>
    <w:p w:rsidR="00970C64" w:rsidRPr="00970C64" w:rsidRDefault="00970C64" w:rsidP="00970C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0C64">
        <w:rPr>
          <w:rFonts w:ascii="Times New Roman" w:hAnsi="Times New Roman" w:cs="Times New Roman"/>
          <w:sz w:val="28"/>
          <w:szCs w:val="28"/>
        </w:rPr>
        <w:t xml:space="preserve">В школе ежегодно проводятся мероприятия по обеспечению защиты прав детей и предупреждению фактов насилия в отношении несовершеннолетних. </w:t>
      </w:r>
      <w:r w:rsidR="002558DD">
        <w:rPr>
          <w:rFonts w:ascii="Times New Roman" w:hAnsi="Times New Roman" w:cs="Times New Roman"/>
          <w:sz w:val="28"/>
          <w:szCs w:val="28"/>
        </w:rPr>
        <w:t>В течение прошедшего учебного года б</w:t>
      </w:r>
      <w:r w:rsidRPr="00970C64">
        <w:rPr>
          <w:rFonts w:ascii="Times New Roman" w:hAnsi="Times New Roman" w:cs="Times New Roman"/>
          <w:sz w:val="28"/>
          <w:szCs w:val="28"/>
        </w:rPr>
        <w:t>ыли оформлены информационные стенды:</w:t>
      </w:r>
    </w:p>
    <w:p w:rsidR="00970C64" w:rsidRPr="00970C64" w:rsidRDefault="00970C64" w:rsidP="00F844E7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C64">
        <w:rPr>
          <w:rFonts w:ascii="Times New Roman" w:hAnsi="Times New Roman"/>
          <w:sz w:val="28"/>
          <w:szCs w:val="28"/>
        </w:rPr>
        <w:t>«Права ребенка», информация на котором представлена достаточно просто и доступна не только для подростков, но и для учащихся начальной школы;</w:t>
      </w:r>
    </w:p>
    <w:p w:rsidR="00970C64" w:rsidRPr="00970C64" w:rsidRDefault="00970C64" w:rsidP="00F844E7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C64">
        <w:rPr>
          <w:rFonts w:ascii="Times New Roman" w:hAnsi="Times New Roman"/>
          <w:sz w:val="28"/>
          <w:szCs w:val="28"/>
        </w:rPr>
        <w:t>«Безопасное детство», на котором представлены выдержки из следующих нормативных документов: Конвенция ООН «О правах ребенка», ФЗ РФ «Об основных гарантиях прав ребенка в РФ», закон «Об образовании», «Семейный кодекс РФ», а также размещена информация с телефонами всех служб и систем профилактики.</w:t>
      </w:r>
    </w:p>
    <w:p w:rsidR="002558DD" w:rsidRDefault="00970C64" w:rsidP="002558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64">
        <w:rPr>
          <w:rFonts w:ascii="Times New Roman" w:hAnsi="Times New Roman" w:cs="Times New Roman"/>
          <w:sz w:val="28"/>
          <w:szCs w:val="28"/>
        </w:rPr>
        <w:t xml:space="preserve">        Во всех классах, с 1-по 11, прошли классные часы на темы:</w:t>
      </w:r>
      <w:r w:rsidR="00255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64" w:rsidRPr="002558DD" w:rsidRDefault="002558DD" w:rsidP="002558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C64" w:rsidRPr="00970C64">
        <w:rPr>
          <w:rFonts w:ascii="Times New Roman" w:hAnsi="Times New Roman"/>
          <w:sz w:val="28"/>
          <w:szCs w:val="28"/>
        </w:rPr>
        <w:t>1 - 4 классы - «Ребенок и закон», «Поступок и ответственность», «Права ребенка», «Права и обязанности детей», «Конвенция о правах ребенка».</w:t>
      </w:r>
    </w:p>
    <w:p w:rsidR="00970C64" w:rsidRPr="00970C64" w:rsidRDefault="00970C64" w:rsidP="00970C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64">
        <w:rPr>
          <w:rFonts w:ascii="Times New Roman" w:hAnsi="Times New Roman" w:cs="Times New Roman"/>
          <w:sz w:val="28"/>
          <w:szCs w:val="28"/>
        </w:rPr>
        <w:t xml:space="preserve">        5 - 8 классы - «Права, обязанности и ответственность подростков до 12 лет», «Право и правопорядок: ст.115,116 УК РФ – нанесение вреда здоровью </w:t>
      </w:r>
      <w:r w:rsidRPr="00970C64">
        <w:rPr>
          <w:rFonts w:ascii="Times New Roman" w:hAnsi="Times New Roman" w:cs="Times New Roman"/>
          <w:sz w:val="28"/>
          <w:szCs w:val="28"/>
        </w:rPr>
        <w:lastRenderedPageBreak/>
        <w:t>небольшой степени тяжести, побои», «Права и обязанности ребенка 12-14 лет» (получение паспорта), «Права несовершеннолетнего 14-16 лет», «Социальные нормы и отклоняющееся поведение», «Человек и закон», «Гражданином быть обязан», «Селфи - убийца», «Чёрт из компьютера».</w:t>
      </w:r>
    </w:p>
    <w:p w:rsidR="00970C64" w:rsidRDefault="00970C64" w:rsidP="00970C64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C64">
        <w:rPr>
          <w:rFonts w:ascii="Times New Roman" w:hAnsi="Times New Roman"/>
          <w:sz w:val="28"/>
          <w:szCs w:val="28"/>
        </w:rPr>
        <w:t xml:space="preserve">       9 - 11 классы - «Правонарушения и преступления», «Виды административного правонарушения и административные взыскания», «Коррупция как угроза национальной безопасности», «Терроризм – сущность и способы взаимодействия», «Порядок призыва на военную службу, условия отсрочек, правовое регулирование воинской службы»; «Подросток и закон», «Административная и уголовная ответственность». </w:t>
      </w:r>
    </w:p>
    <w:p w:rsidR="00970C64" w:rsidRPr="00970C64" w:rsidRDefault="00970C64" w:rsidP="00970C64">
      <w:pPr>
        <w:pStyle w:val="ae"/>
        <w:tabs>
          <w:tab w:val="left" w:pos="897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0C64">
        <w:rPr>
          <w:rFonts w:ascii="Times New Roman" w:hAnsi="Times New Roman"/>
          <w:sz w:val="28"/>
          <w:szCs w:val="28"/>
        </w:rPr>
        <w:t xml:space="preserve">Библиотекарь школы Голоева А. Т. организовала выставку книг и брошюр  </w:t>
      </w:r>
      <w:r w:rsidRPr="00970C64">
        <w:rPr>
          <w:rFonts w:ascii="Times New Roman" w:hAnsi="Times New Roman"/>
          <w:color w:val="000000"/>
          <w:sz w:val="28"/>
          <w:szCs w:val="28"/>
        </w:rPr>
        <w:t xml:space="preserve">«Знаю и защищаю свои права». Учителя ИЗО </w:t>
      </w:r>
      <w:r w:rsidRPr="00970C64">
        <w:rPr>
          <w:rFonts w:ascii="Times New Roman" w:hAnsi="Times New Roman"/>
          <w:sz w:val="28"/>
          <w:szCs w:val="28"/>
        </w:rPr>
        <w:t>организова</w:t>
      </w:r>
      <w:r w:rsidR="002558DD">
        <w:rPr>
          <w:rFonts w:ascii="Times New Roman" w:hAnsi="Times New Roman"/>
          <w:sz w:val="28"/>
          <w:szCs w:val="28"/>
        </w:rPr>
        <w:t>ли</w:t>
      </w:r>
      <w:r w:rsidRPr="00970C64">
        <w:rPr>
          <w:rFonts w:ascii="Times New Roman" w:hAnsi="Times New Roman"/>
          <w:sz w:val="28"/>
          <w:szCs w:val="28"/>
        </w:rPr>
        <w:t xml:space="preserve"> конкурс рисунков «Права человека глазами ребенка».</w:t>
      </w:r>
    </w:p>
    <w:p w:rsidR="00970C64" w:rsidRDefault="00970C64" w:rsidP="00970C64">
      <w:pPr>
        <w:pStyle w:val="ae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0C64">
        <w:rPr>
          <w:rFonts w:ascii="Times New Roman" w:hAnsi="Times New Roman"/>
          <w:color w:val="000000"/>
          <w:sz w:val="28"/>
          <w:szCs w:val="28"/>
        </w:rPr>
        <w:t xml:space="preserve">       Ежегодно в нашей школе проводится акция </w:t>
      </w:r>
      <w:r w:rsidRPr="00970C64">
        <w:rPr>
          <w:rFonts w:ascii="Times New Roman" w:hAnsi="Times New Roman"/>
          <w:bCs/>
          <w:color w:val="000000"/>
          <w:sz w:val="28"/>
          <w:szCs w:val="28"/>
        </w:rPr>
        <w:t>«Детский телефон Доверия»</w:t>
      </w:r>
      <w:r w:rsidRPr="00970C6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70C64">
        <w:rPr>
          <w:rFonts w:ascii="Times New Roman" w:hAnsi="Times New Roman"/>
          <w:color w:val="000000"/>
          <w:sz w:val="28"/>
          <w:szCs w:val="28"/>
        </w:rPr>
        <w:t>  Мероприятие проходит под девизом </w:t>
      </w:r>
      <w:r w:rsidRPr="00970C64">
        <w:rPr>
          <w:rFonts w:ascii="Times New Roman" w:hAnsi="Times New Roman"/>
          <w:bCs/>
          <w:color w:val="000000"/>
          <w:sz w:val="28"/>
          <w:szCs w:val="28"/>
        </w:rPr>
        <w:t>«Информирование о телефоне доверия – шаг к безопасности ребенка».</w:t>
      </w:r>
      <w:r w:rsidRPr="00970C64">
        <w:rPr>
          <w:rFonts w:ascii="Times New Roman" w:hAnsi="Times New Roman"/>
          <w:color w:val="000000"/>
          <w:sz w:val="28"/>
          <w:szCs w:val="28"/>
        </w:rPr>
        <w:t> В рамках акции организуется работа по информированию детей о службе Детского телефона доверия.</w:t>
      </w:r>
    </w:p>
    <w:p w:rsidR="00970C64" w:rsidRDefault="00970C64" w:rsidP="00970C6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 акции «Безопасное детство» в МБОУ СОШ №34 имени Героя Советского Союза Г. И. Хетагурова является работа педагогического коллектива по профилактике безопасного поведения учащихся на дороге, антитеррористической и пожарной безопасности.  </w:t>
      </w:r>
      <w:r w:rsidRPr="007B6501">
        <w:rPr>
          <w:color w:val="000000"/>
          <w:sz w:val="28"/>
          <w:szCs w:val="28"/>
        </w:rPr>
        <w:t>Воспитывать культуру</w:t>
      </w:r>
      <w:r>
        <w:rPr>
          <w:color w:val="000000"/>
          <w:sz w:val="28"/>
          <w:szCs w:val="28"/>
        </w:rPr>
        <w:t xml:space="preserve"> безопасного</w:t>
      </w:r>
      <w:r w:rsidRPr="007B6501">
        <w:rPr>
          <w:color w:val="000000"/>
          <w:sz w:val="28"/>
          <w:szCs w:val="28"/>
        </w:rPr>
        <w:t xml:space="preserve"> поведения </w:t>
      </w:r>
      <w:r>
        <w:rPr>
          <w:color w:val="000000"/>
          <w:sz w:val="28"/>
          <w:szCs w:val="28"/>
        </w:rPr>
        <w:t>при различных чрезвычайных ситуациях</w:t>
      </w:r>
      <w:r w:rsidRPr="007B6501">
        <w:rPr>
          <w:color w:val="000000"/>
          <w:sz w:val="28"/>
          <w:szCs w:val="28"/>
        </w:rPr>
        <w:t xml:space="preserve"> необходимо с детства. С этой целью в школе ведется в течени</w:t>
      </w:r>
      <w:r>
        <w:rPr>
          <w:color w:val="000000"/>
          <w:sz w:val="28"/>
          <w:szCs w:val="28"/>
        </w:rPr>
        <w:t>е</w:t>
      </w:r>
      <w:r w:rsidRPr="007B6501">
        <w:rPr>
          <w:color w:val="000000"/>
          <w:sz w:val="28"/>
          <w:szCs w:val="28"/>
        </w:rPr>
        <w:t xml:space="preserve"> нескольких лет систематическая работа по пропа</w:t>
      </w:r>
      <w:r>
        <w:rPr>
          <w:color w:val="000000"/>
          <w:sz w:val="28"/>
          <w:szCs w:val="28"/>
        </w:rPr>
        <w:t xml:space="preserve">ганде правил дорожного движения, правил безопасного поведения при пожаре и терактах. </w:t>
      </w:r>
      <w:r w:rsidRPr="007B6501">
        <w:rPr>
          <w:color w:val="000000"/>
          <w:sz w:val="28"/>
          <w:szCs w:val="28"/>
        </w:rPr>
        <w:t>В школе сформирован</w:t>
      </w:r>
      <w:r>
        <w:rPr>
          <w:color w:val="000000"/>
          <w:sz w:val="28"/>
          <w:szCs w:val="28"/>
        </w:rPr>
        <w:t>ы</w:t>
      </w:r>
      <w:r w:rsidRPr="007B6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отряды ЮИД «Светофорик» из учащихся 5 «В»</w:t>
      </w:r>
      <w:r w:rsidRPr="007B6501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 и ДЮП «Агенты 01» из учащихся 5 «Б» класса.</w:t>
      </w:r>
      <w:r w:rsidRPr="007B6501">
        <w:rPr>
          <w:color w:val="000000"/>
          <w:sz w:val="28"/>
          <w:szCs w:val="28"/>
        </w:rPr>
        <w:t xml:space="preserve"> </w:t>
      </w:r>
    </w:p>
    <w:p w:rsidR="00970C64" w:rsidRDefault="00970C64" w:rsidP="00970C6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каждом кабинете есть классные «Уголки безопасности» с памятками ПДД, ППБ и ЗОЖ, в школе размещены информационные стенды «Терроризм </w:t>
      </w:r>
      <w:r>
        <w:rPr>
          <w:color w:val="000000"/>
          <w:sz w:val="28"/>
          <w:szCs w:val="28"/>
        </w:rPr>
        <w:lastRenderedPageBreak/>
        <w:t>– угроза общества», «Правила дорожного движения», «Правила пожарной безопасности». В уголке для родителей размещены памятки по безопасности: «Убийственная мода (СНЮСЫ)», «Безопасный интернет», «Профилактика дорожного травматизма» и др.</w:t>
      </w:r>
    </w:p>
    <w:p w:rsidR="00970C64" w:rsidRDefault="00970C64" w:rsidP="00970C64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23BA1">
        <w:rPr>
          <w:color w:val="000000"/>
          <w:sz w:val="28"/>
          <w:szCs w:val="28"/>
        </w:rPr>
        <w:t>Ежегодно в школе уделяется внимание предупреждению насилия против детей</w:t>
      </w:r>
      <w:r>
        <w:rPr>
          <w:color w:val="000000"/>
          <w:sz w:val="28"/>
          <w:szCs w:val="28"/>
        </w:rPr>
        <w:t>, проводятся тематические часы: «Мир без насилия», «Как не стать «Чучелом», «Добро против насилия», «Насилие. Жестокость. Закон». Психолог Аветисян Р. Р. провела тренинг с обучающимися 7 - 8 классов «</w:t>
      </w:r>
      <w:r w:rsidRPr="006E1ABE">
        <w:rPr>
          <w:bCs/>
          <w:color w:val="000000"/>
          <w:kern w:val="36"/>
          <w:sz w:val="28"/>
          <w:szCs w:val="28"/>
        </w:rPr>
        <w:t>Профилактика жестокости и насилия среди несовершеннолетних, в семье и детском коллективе</w:t>
      </w:r>
      <w:r>
        <w:rPr>
          <w:bCs/>
          <w:color w:val="000000"/>
          <w:kern w:val="36"/>
          <w:sz w:val="28"/>
          <w:szCs w:val="28"/>
        </w:rPr>
        <w:t xml:space="preserve">». </w:t>
      </w:r>
      <w:r w:rsidRPr="00004EC6">
        <w:rPr>
          <w:sz w:val="28"/>
          <w:szCs w:val="28"/>
        </w:rPr>
        <w:t>Вопрос насилия и жестокого обращения с детьми был освещен и на классных родительских собраниях.</w:t>
      </w:r>
    </w:p>
    <w:p w:rsidR="005E5F55" w:rsidRPr="00896AFC" w:rsidRDefault="00BB2214" w:rsidP="00896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E5F55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всей работы был составлен социальный паспорт школы. </w:t>
      </w:r>
    </w:p>
    <w:p w:rsidR="001B4A63" w:rsidRPr="00896AFC" w:rsidRDefault="00BB2214" w:rsidP="00BB221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положительных результатов в работе возможно только в том случае, когда задействованы все субъекты образования и воспитания: </w:t>
      </w:r>
      <w:r w:rsidR="009D278D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D278D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щиеся, педагоги и родители. В течение 2019-2020 учебного года в шк</w:t>
      </w:r>
      <w:r w:rsidR="0025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оле, велась работа с родителями (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="0025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использовались традиционные, но наиболее действенные формы профилактической работы:</w:t>
      </w:r>
    </w:p>
    <w:p w:rsidR="001B4A63" w:rsidRPr="002558DD" w:rsidRDefault="001B4A63" w:rsidP="00F844E7">
      <w:pPr>
        <w:pStyle w:val="af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58DD">
        <w:rPr>
          <w:rFonts w:ascii="Times New Roman" w:hAnsi="Times New Roman"/>
          <w:color w:val="000000"/>
          <w:sz w:val="28"/>
          <w:szCs w:val="28"/>
        </w:rPr>
        <w:t>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B4A63" w:rsidRPr="002558DD" w:rsidRDefault="001B4A63" w:rsidP="00F844E7">
      <w:pPr>
        <w:pStyle w:val="af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58DD">
        <w:rPr>
          <w:rFonts w:ascii="Times New Roman" w:hAnsi="Times New Roman"/>
          <w:color w:val="000000"/>
          <w:sz w:val="28"/>
          <w:szCs w:val="28"/>
        </w:rPr>
        <w:t>тематические родительские собрания, консультативные часы;</w:t>
      </w:r>
    </w:p>
    <w:p w:rsidR="001B4A63" w:rsidRPr="002558DD" w:rsidRDefault="001B4A63" w:rsidP="00F844E7">
      <w:pPr>
        <w:pStyle w:val="af"/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558DD">
        <w:rPr>
          <w:rFonts w:ascii="Times New Roman" w:hAnsi="Times New Roman"/>
          <w:color w:val="000000"/>
          <w:sz w:val="28"/>
          <w:szCs w:val="28"/>
        </w:rPr>
        <w:t>индивидуальная работа совмест</w:t>
      </w:r>
      <w:r w:rsidR="002558DD" w:rsidRPr="002558DD">
        <w:rPr>
          <w:rFonts w:ascii="Times New Roman" w:hAnsi="Times New Roman"/>
          <w:color w:val="000000"/>
          <w:sz w:val="28"/>
          <w:szCs w:val="28"/>
        </w:rPr>
        <w:t>но с инспекторами ПДН, КДН и ЗП.</w:t>
      </w:r>
    </w:p>
    <w:p w:rsidR="001B4A63" w:rsidRPr="00896AFC" w:rsidRDefault="001B4A63" w:rsidP="00896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B4A63" w:rsidRPr="00BB2214" w:rsidRDefault="001B4A63" w:rsidP="00896AF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221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Работа по взаимодействию с педагогическим коллективом.</w:t>
      </w:r>
    </w:p>
    <w:p w:rsidR="001B4A63" w:rsidRPr="00896AFC" w:rsidRDefault="001B4A63" w:rsidP="00896AF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1B4A63" w:rsidRPr="00896AFC" w:rsidRDefault="002558DD" w:rsidP="00F844E7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социального паспорта класса;</w:t>
      </w:r>
    </w:p>
    <w:p w:rsidR="001B4A63" w:rsidRPr="00896AFC" w:rsidRDefault="002558DD" w:rsidP="00F844E7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диагностических мероприятий и тестирования;</w:t>
      </w:r>
    </w:p>
    <w:p w:rsidR="001B4A63" w:rsidRPr="00896AFC" w:rsidRDefault="002558DD" w:rsidP="00F844E7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работы с детьми, стоящими на внутришкольном учёте;</w:t>
      </w:r>
    </w:p>
    <w:p w:rsidR="00E414F2" w:rsidRPr="00F844E7" w:rsidRDefault="001B4A63" w:rsidP="00F844E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консультации для классных руководителей,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девиантным поведением, школьной дезадаптации.</w:t>
      </w:r>
    </w:p>
    <w:p w:rsidR="001B4A63" w:rsidRPr="00BA7471" w:rsidRDefault="001B4A63" w:rsidP="00896AF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Совета </w:t>
      </w:r>
      <w:r w:rsidR="00BA7471" w:rsidRPr="00BA7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профилактики</w:t>
      </w:r>
      <w:r w:rsidRPr="00BA7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защиты прав ребенка</w:t>
      </w:r>
      <w:r w:rsidRPr="00BA7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A7471" w:rsidRPr="00BA7471" w:rsidRDefault="00BA7471" w:rsidP="00BA747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44E7">
        <w:rPr>
          <w:color w:val="000000"/>
          <w:sz w:val="28"/>
          <w:szCs w:val="28"/>
        </w:rPr>
        <w:t xml:space="preserve">      </w:t>
      </w:r>
      <w:r w:rsidRPr="00BA7471">
        <w:rPr>
          <w:color w:val="000000"/>
          <w:sz w:val="28"/>
          <w:szCs w:val="28"/>
        </w:rPr>
        <w:t>Работа в МБОУ СОШ №34 имени Героя Советского Союза Хетагурова</w:t>
      </w:r>
      <w:r w:rsidR="00F844E7">
        <w:rPr>
          <w:color w:val="000000"/>
          <w:sz w:val="28"/>
          <w:szCs w:val="28"/>
        </w:rPr>
        <w:t xml:space="preserve"> </w:t>
      </w:r>
      <w:r w:rsidR="00F844E7" w:rsidRPr="00BA7471">
        <w:rPr>
          <w:color w:val="000000"/>
          <w:sz w:val="28"/>
          <w:szCs w:val="28"/>
        </w:rPr>
        <w:t xml:space="preserve">Г. И. </w:t>
      </w:r>
      <w:r w:rsidRPr="00BA7471">
        <w:rPr>
          <w:color w:val="000000"/>
          <w:sz w:val="28"/>
          <w:szCs w:val="28"/>
        </w:rPr>
        <w:t xml:space="preserve"> по профилактике правонарушений несовершеннолетних учащихся ведется согласно плану работы.  В школе в течение всего 201</w:t>
      </w:r>
      <w:r>
        <w:rPr>
          <w:color w:val="000000"/>
          <w:sz w:val="28"/>
          <w:szCs w:val="28"/>
        </w:rPr>
        <w:t>9</w:t>
      </w:r>
      <w:r w:rsidRPr="00BA7471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BA7471">
        <w:rPr>
          <w:color w:val="000000"/>
          <w:sz w:val="28"/>
          <w:szCs w:val="28"/>
        </w:rPr>
        <w:t xml:space="preserve"> учебного года действ</w:t>
      </w:r>
      <w:r w:rsidR="00F844E7">
        <w:rPr>
          <w:color w:val="000000"/>
          <w:sz w:val="28"/>
          <w:szCs w:val="28"/>
        </w:rPr>
        <w:t>овал</w:t>
      </w:r>
      <w:r w:rsidRPr="00BA7471">
        <w:rPr>
          <w:color w:val="000000"/>
          <w:sz w:val="28"/>
          <w:szCs w:val="28"/>
        </w:rPr>
        <w:t xml:space="preserve"> Совет профилактики</w:t>
      </w:r>
      <w:r>
        <w:rPr>
          <w:color w:val="000000"/>
          <w:sz w:val="28"/>
          <w:szCs w:val="28"/>
        </w:rPr>
        <w:t>.</w:t>
      </w:r>
    </w:p>
    <w:p w:rsidR="001B4A63" w:rsidRPr="00BA7471" w:rsidRDefault="00BA7471" w:rsidP="00BA7471">
      <w:pPr>
        <w:pStyle w:val="a4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44E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</w:t>
      </w:r>
      <w:r w:rsidRPr="00BA7471">
        <w:rPr>
          <w:color w:val="000000"/>
          <w:sz w:val="28"/>
          <w:szCs w:val="28"/>
        </w:rPr>
        <w:t xml:space="preserve"> ходе</w:t>
      </w:r>
      <w:r>
        <w:rPr>
          <w:color w:val="000000"/>
          <w:sz w:val="28"/>
          <w:szCs w:val="28"/>
        </w:rPr>
        <w:t xml:space="preserve"> </w:t>
      </w:r>
      <w:r w:rsidRPr="00BA7471">
        <w:rPr>
          <w:color w:val="000000"/>
          <w:sz w:val="28"/>
          <w:szCs w:val="28"/>
        </w:rPr>
        <w:t xml:space="preserve">заседаний Совета профилактики рассматривались вопросы по оптимизации воспитательной профилактической работы, предупреждения безнадзорности и правонарушений несовершеннолетних, пропаганде здорового образа жизни. Ведется контроль </w:t>
      </w:r>
      <w:r>
        <w:rPr>
          <w:color w:val="000000"/>
          <w:sz w:val="28"/>
          <w:szCs w:val="28"/>
        </w:rPr>
        <w:t>над</w:t>
      </w:r>
      <w:r w:rsidRPr="00BA7471">
        <w:rPr>
          <w:color w:val="000000"/>
          <w:sz w:val="28"/>
          <w:szCs w:val="28"/>
        </w:rPr>
        <w:t xml:space="preserve"> получением образования несовершеннолетними: строгий учет пропущенных уроков, работа по ликвидации пропусков без</w:t>
      </w:r>
      <w:r>
        <w:rPr>
          <w:color w:val="000000"/>
          <w:sz w:val="28"/>
          <w:szCs w:val="28"/>
        </w:rPr>
        <w:t xml:space="preserve"> </w:t>
      </w:r>
      <w:r w:rsidRPr="00BA7471">
        <w:rPr>
          <w:color w:val="000000"/>
          <w:sz w:val="28"/>
          <w:szCs w:val="28"/>
        </w:rPr>
        <w:t>уважительной причины. На заседания приглашались директор школы, классные руководители</w:t>
      </w:r>
      <w:r>
        <w:rPr>
          <w:color w:val="000000"/>
          <w:sz w:val="28"/>
          <w:szCs w:val="28"/>
        </w:rPr>
        <w:t xml:space="preserve"> и </w:t>
      </w:r>
      <w:r w:rsidR="001B4A63" w:rsidRPr="00896AFC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="001B4A63" w:rsidRPr="00896AFC">
        <w:rPr>
          <w:sz w:val="28"/>
          <w:szCs w:val="28"/>
        </w:rPr>
        <w:t xml:space="preserve"> правоохранительных органов, ПДН. </w:t>
      </w:r>
    </w:p>
    <w:p w:rsidR="00BB2214" w:rsidRPr="00BA7471" w:rsidRDefault="00F844E7" w:rsidP="00BA747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B2214" w:rsidRPr="00BA7471">
        <w:rPr>
          <w:color w:val="000000"/>
          <w:sz w:val="28"/>
          <w:szCs w:val="28"/>
        </w:rPr>
        <w:t>Количество несовершеннолетних, состоящих на учете на 201</w:t>
      </w:r>
      <w:r w:rsidR="00BA7471">
        <w:rPr>
          <w:color w:val="000000"/>
          <w:sz w:val="28"/>
          <w:szCs w:val="28"/>
        </w:rPr>
        <w:t>9</w:t>
      </w:r>
      <w:r w:rsidR="00BB2214" w:rsidRPr="00BA7471">
        <w:rPr>
          <w:color w:val="000000"/>
          <w:sz w:val="28"/>
          <w:szCs w:val="28"/>
        </w:rPr>
        <w:t>-20</w:t>
      </w:r>
      <w:r w:rsidR="00BA7471">
        <w:rPr>
          <w:color w:val="000000"/>
          <w:sz w:val="28"/>
          <w:szCs w:val="28"/>
        </w:rPr>
        <w:t>20</w:t>
      </w:r>
      <w:r w:rsidR="00BB2214" w:rsidRPr="00BA7471">
        <w:rPr>
          <w:color w:val="000000"/>
          <w:sz w:val="28"/>
          <w:szCs w:val="28"/>
        </w:rPr>
        <w:t xml:space="preserve"> учебный год:</w:t>
      </w:r>
    </w:p>
    <w:p w:rsidR="00BB2214" w:rsidRPr="00BA7471" w:rsidRDefault="00BB2214" w:rsidP="00BA7471">
      <w:pPr>
        <w:pStyle w:val="a4"/>
        <w:jc w:val="both"/>
        <w:rPr>
          <w:color w:val="000000"/>
          <w:sz w:val="28"/>
          <w:szCs w:val="28"/>
        </w:rPr>
      </w:pPr>
      <w:r w:rsidRPr="00BA7471">
        <w:rPr>
          <w:color w:val="000000"/>
          <w:sz w:val="28"/>
          <w:szCs w:val="28"/>
        </w:rPr>
        <w:t>ПДН– 0;</w:t>
      </w:r>
    </w:p>
    <w:p w:rsidR="00BB2214" w:rsidRPr="00BA7471" w:rsidRDefault="00BA7471" w:rsidP="00BA747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ВШУ – 0.</w:t>
      </w:r>
    </w:p>
    <w:p w:rsidR="001B4A63" w:rsidRPr="00896AFC" w:rsidRDefault="00BA7471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B4A63" w:rsidRPr="00896AFC">
        <w:rPr>
          <w:rFonts w:ascii="Times New Roman" w:eastAsia="Calibri" w:hAnsi="Times New Roman" w:cs="Times New Roman"/>
          <w:sz w:val="28"/>
          <w:szCs w:val="28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  <w:r w:rsidR="001B4A63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E5F55" w:rsidRPr="00896AFC" w:rsidRDefault="001B4A63" w:rsidP="00896AF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</w:t>
      </w:r>
      <w:r w:rsidR="00EA3282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родителями, профилактические акции, тренинги,   проведение обследования жилищно-бытовых условий </w:t>
      </w:r>
      <w:r w:rsidR="00DC6652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состоящих на внутришкольном учёте.  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 и довольно немаленькая,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недостаточное понимание проблемы безнадзорности со стороны классных руководителей, которые являются связующим звеном между </w:t>
      </w:r>
      <w:r w:rsidR="00EA3282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социальным педагогом, вследствие чего происходит затягивание решения проблемной ситуации; ослабленная ответственность родителей за воспитание и обучение своих детей;  труднопреодолимое негативное влияние СМИ;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</w:t>
      </w:r>
      <w:r w:rsidR="00B43BB1" w:rsidRPr="0089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детей, и их родителей.</w:t>
      </w:r>
    </w:p>
    <w:p w:rsidR="00BA7471" w:rsidRDefault="00BA7471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EF" w:rsidRPr="00E221EF" w:rsidRDefault="00BA7471" w:rsidP="00E221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Профориентационная работа</w:t>
      </w:r>
      <w:r w:rsidR="00E2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E221EF" w:rsidRPr="00E221EF" w:rsidRDefault="00E221EF" w:rsidP="00E22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374CB">
        <w:rPr>
          <w:rFonts w:ascii="Times New Roman" w:hAnsi="Times New Roman" w:cs="Times New Roman"/>
          <w:color w:val="000000"/>
          <w:sz w:val="28"/>
          <w:szCs w:val="28"/>
        </w:rPr>
        <w:t>Профориентация школьников — приоритетная государственная задача, закрепленная в национальном проекте «Образование». 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развитие.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 по профориентации педагогический коллектив школы </w:t>
      </w:r>
      <w:r w:rsidRPr="008C08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принципу </w:t>
      </w:r>
      <w:r w:rsidRPr="008C08E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 обучающихся к постепенному обоснованному зрелому выбору профессии, удовлетворяющему как личные интересы, так и общественные потребности, и запросы рынка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21EF" w:rsidRPr="008C08EC" w:rsidRDefault="00E221EF" w:rsidP="00E221EF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08EC">
        <w:rPr>
          <w:sz w:val="28"/>
          <w:szCs w:val="28"/>
        </w:rPr>
        <w:t> </w:t>
      </w:r>
      <w:r w:rsidRPr="00E221EF">
        <w:rPr>
          <w:bCs/>
          <w:sz w:val="28"/>
          <w:szCs w:val="28"/>
        </w:rPr>
        <w:t xml:space="preserve">Важная роль на этом этапе профориентационной работы, особенно в </w:t>
      </w:r>
      <w:r w:rsidR="00F844E7">
        <w:rPr>
          <w:bCs/>
          <w:sz w:val="28"/>
          <w:szCs w:val="28"/>
        </w:rPr>
        <w:t>8</w:t>
      </w:r>
      <w:r w:rsidRPr="00E221EF">
        <w:rPr>
          <w:bCs/>
          <w:sz w:val="28"/>
          <w:szCs w:val="28"/>
        </w:rPr>
        <w:t xml:space="preserve"> - 11 классах, отводится </w:t>
      </w:r>
      <w:r w:rsidRPr="00E221EF">
        <w:rPr>
          <w:sz w:val="28"/>
          <w:szCs w:val="28"/>
        </w:rPr>
        <w:t>Всероссийским открытым урокам «ПроеКТОриЯ».</w:t>
      </w:r>
      <w:r>
        <w:rPr>
          <w:sz w:val="28"/>
          <w:szCs w:val="28"/>
        </w:rPr>
        <w:t xml:space="preserve">     О</w:t>
      </w:r>
      <w:r w:rsidRPr="00E038BB">
        <w:rPr>
          <w:sz w:val="28"/>
          <w:szCs w:val="28"/>
        </w:rPr>
        <w:t>ткрыты</w:t>
      </w:r>
      <w:r>
        <w:rPr>
          <w:sz w:val="28"/>
          <w:szCs w:val="28"/>
        </w:rPr>
        <w:t>е</w:t>
      </w:r>
      <w:r w:rsidRPr="00E038BB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и </w:t>
      </w:r>
      <w:r w:rsidRPr="00E038BB">
        <w:rPr>
          <w:sz w:val="28"/>
          <w:szCs w:val="28"/>
        </w:rPr>
        <w:t>нацелен</w:t>
      </w:r>
      <w:r>
        <w:rPr>
          <w:sz w:val="28"/>
          <w:szCs w:val="28"/>
        </w:rPr>
        <w:t>ы</w:t>
      </w:r>
      <w:r w:rsidRPr="00E038BB">
        <w:rPr>
          <w:sz w:val="28"/>
          <w:szCs w:val="28"/>
        </w:rPr>
        <w:t xml:space="preserve"> на знакомство обучающихся с передовыми индустриями и перспективными профессиями, достижениями отечественной науки и экономики.</w:t>
      </w:r>
    </w:p>
    <w:p w:rsidR="00E221EF" w:rsidRPr="008C08EC" w:rsidRDefault="00E221EF" w:rsidP="00E22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2-ой четверти учебного года проведено анкетирование обучающихся и их родителей по проблеме самоопределения («Как избежать неудач»).</w:t>
      </w:r>
    </w:p>
    <w:p w:rsidR="00E221EF" w:rsidRDefault="00E221EF" w:rsidP="00E22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0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позицию в организации работы по профориентации занимает психологическое сопровождение ученика с учётом его индивидуальных особенностей на протяжении всего периода обучения в образовательном учреждении. Это позволяет подготовить обучающегося к осознанному выбору будущей профессии. Исходя из этого</w:t>
      </w:r>
      <w:r w:rsidR="00F84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году продолжалась работа по методике Е.А. Климова, направленной на определение типа профессии.</w:t>
      </w:r>
    </w:p>
    <w:p w:rsidR="00E221EF" w:rsidRDefault="00E221EF" w:rsidP="00E221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A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сентябре 2019 года на всей территории страны </w:t>
      </w:r>
      <w:r w:rsidRPr="00F844E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стартовал «Билет в будущее»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237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ранней профессиональной ориентации школьников 6–11 </w:t>
      </w:r>
      <w:r w:rsidRPr="002374CB">
        <w:rPr>
          <w:rFonts w:ascii="Times New Roman" w:hAnsi="Times New Roman" w:cs="Times New Roman"/>
          <w:bCs/>
          <w:sz w:val="28"/>
          <w:szCs w:val="28"/>
        </w:rPr>
        <w:t xml:space="preserve">классов. </w:t>
      </w:r>
      <w:r w:rsidRPr="002374C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проекта «Билет в будущее» прошли тестирование, определяющее их профессиональные предпочтения и текущий уровень осведомленности о современных перспективных отраслях и востребованных компетенциях. Методика опроса основана на научных трудах отечественных исследователей и практике экспертов WorldSkills Russia и уже апробирована на участниках нескольких возрастных групп. </w:t>
      </w:r>
    </w:p>
    <w:p w:rsidR="00063ECB" w:rsidRPr="00F844E7" w:rsidRDefault="00E221EF" w:rsidP="00E221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3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Тестирование проводилось в три этапа. Каждый из них последовательно помог ответить на вопросы: «Как осознанно выбрать профессию?», «Какие у меня способности?», «Какие сферы мне интересны и что я знаю о них?». По итогам прохождения тестов школьники получат отчет с интерпретациями </w:t>
      </w:r>
      <w:r w:rsidRPr="002374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своих результатов и рекомендациями по развитию, а также построению профессиональной траектории.</w:t>
      </w:r>
    </w:p>
    <w:p w:rsidR="00B43BB1" w:rsidRPr="00F844E7" w:rsidRDefault="00063ECB" w:rsidP="00F844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5E5F55" w:rsidRPr="00F844E7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4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родителями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направления работы школы с семьей:</w:t>
      </w:r>
    </w:p>
    <w:p w:rsidR="005E5F55" w:rsidRPr="00E221EF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1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1. Образовательная деятельность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A84E1B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совместной досуговой деятельности детей и взрослых. В прошлом учебном году родители приняли участие в проведение  многих  мероприятий.</w:t>
      </w:r>
    </w:p>
    <w:p w:rsidR="005E5F55" w:rsidRPr="00E221EF" w:rsidRDefault="00E221E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2.</w:t>
      </w:r>
      <w:r w:rsidR="00F844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Просветительская деятельность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Просвещение родителей об эффективных методах воспитания ребёнка в семье.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Профилактика суицида среди детей.</w:t>
      </w:r>
    </w:p>
    <w:p w:rsidR="005E5F55" w:rsidRPr="00E221EF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1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3. Коррекционно-просветительская деятельность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Коррекция и диагностика девиантного поведения ребёнка в семье.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Диагностика и коррекция неэффективных отношений «взрослый» - «ребёнок», «ребёнок» - «ребёнок». </w:t>
      </w:r>
    </w:p>
    <w:p w:rsidR="005E5F55" w:rsidRPr="00E221EF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1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4. Социальная защита прав</w:t>
      </w: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Защита прав ребёнка в семье.</w:t>
      </w:r>
    </w:p>
    <w:p w:rsidR="00A84E1B" w:rsidRPr="00E221EF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необходимости привлечение органов социальной защиты, полиции.</w:t>
      </w:r>
    </w:p>
    <w:p w:rsidR="005E5F55" w:rsidRPr="00E221EF" w:rsidRDefault="005E5F55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Внеурочная деятельность</w:t>
      </w:r>
    </w:p>
    <w:p w:rsidR="005E5F55" w:rsidRPr="00896AFC" w:rsidRDefault="00E221E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5E5F55" w:rsidRPr="00896AFC" w:rsidRDefault="00E221E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дополнительного образования работает по следующим направлениям:</w:t>
      </w:r>
    </w:p>
    <w:p w:rsidR="005E5F55" w:rsidRPr="00896AFC" w:rsidRDefault="005E5F55" w:rsidP="00F844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</w:p>
    <w:p w:rsidR="005E5F55" w:rsidRPr="00896AFC" w:rsidRDefault="005E5F55" w:rsidP="00F844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нравственное</w:t>
      </w:r>
    </w:p>
    <w:p w:rsidR="005E5F55" w:rsidRPr="00896AFC" w:rsidRDefault="005E5F55" w:rsidP="00F844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Спортивно-оздоровительное.</w:t>
      </w:r>
    </w:p>
    <w:p w:rsidR="005E5F55" w:rsidRPr="00896AFC" w:rsidRDefault="005E5F55" w:rsidP="00F844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Общекультурное.</w:t>
      </w:r>
    </w:p>
    <w:p w:rsidR="005E5F55" w:rsidRPr="00896AFC" w:rsidRDefault="005E5F55" w:rsidP="00F844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Социальное.</w:t>
      </w:r>
    </w:p>
    <w:p w:rsidR="005E5F55" w:rsidRPr="00896AFC" w:rsidRDefault="005E5F55" w:rsidP="00896AF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различных форма</w:t>
      </w:r>
      <w:r w:rsidR="00E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дополнительного образования (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кружки, секции, внеурочная деятельность)  заняты   </w:t>
      </w:r>
      <w:r w:rsidR="002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85F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обучающиеся, многие посещают несколько объединений. </w:t>
      </w:r>
    </w:p>
    <w:p w:rsidR="005E5F55" w:rsidRPr="00896AFC" w:rsidRDefault="00E221E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5E5F55" w:rsidRPr="00896A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дополнительного образования в школе показал, что в 201</w:t>
      </w:r>
      <w:r w:rsidR="00544A5D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544A5D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обучающихся, посещающие кружки и секции,  </w:t>
      </w:r>
      <w:r w:rsidR="00462ECA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стабильным, но 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CA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увеличилось количество детей, занимающихся в двух и более объединениях дополнительного образования.   В следующем учебном году  будем продолжать   работу по привлечению </w:t>
      </w:r>
      <w:r w:rsidR="00DC6652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секции и кружки. Наибольшей популярностью у детей пользуются предметные,  спортивные,  музыкальные кружки. Посещение </w:t>
      </w:r>
      <w:r w:rsidR="00462ECA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дополнительного образования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мероприятий показыв</w:t>
      </w:r>
      <w:r w:rsidR="00F84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творческий подход педагогов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разнообразие методов и приемов с учетом специфики деятельности.</w:t>
      </w:r>
    </w:p>
    <w:p w:rsidR="005E5F55" w:rsidRPr="00896AFC" w:rsidRDefault="00E221EF" w:rsidP="00896A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="005E5F55" w:rsidRPr="0089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работы дополнительного образования является:</w:t>
      </w:r>
    </w:p>
    <w:p w:rsidR="005E5F55" w:rsidRPr="00285F21" w:rsidRDefault="005E5F55" w:rsidP="00F844E7">
      <w:pPr>
        <w:pStyle w:val="af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F21">
        <w:rPr>
          <w:rFonts w:ascii="Times New Roman" w:hAnsi="Times New Roman"/>
          <w:sz w:val="28"/>
          <w:szCs w:val="28"/>
        </w:rPr>
        <w:lastRenderedPageBreak/>
        <w:t>Стабильность числа детей, занимающихся в объединениях  (99% от общего количества, в прошлом году и  9</w:t>
      </w:r>
      <w:r w:rsidR="00E20650" w:rsidRPr="00285F21">
        <w:rPr>
          <w:rFonts w:ascii="Times New Roman" w:hAnsi="Times New Roman"/>
          <w:sz w:val="28"/>
          <w:szCs w:val="28"/>
        </w:rPr>
        <w:t>9</w:t>
      </w:r>
      <w:r w:rsidRPr="00285F21">
        <w:rPr>
          <w:rFonts w:ascii="Times New Roman" w:hAnsi="Times New Roman"/>
          <w:sz w:val="28"/>
          <w:szCs w:val="28"/>
        </w:rPr>
        <w:t>% в нынешнем году)</w:t>
      </w:r>
    </w:p>
    <w:p w:rsidR="005E5F55" w:rsidRPr="00285F21" w:rsidRDefault="00285F21" w:rsidP="00F844E7">
      <w:pPr>
        <w:pStyle w:val="af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F21">
        <w:rPr>
          <w:rFonts w:ascii="Times New Roman" w:hAnsi="Times New Roman"/>
          <w:sz w:val="28"/>
          <w:szCs w:val="28"/>
        </w:rPr>
        <w:t>Т</w:t>
      </w:r>
      <w:r w:rsidR="005E5F55" w:rsidRPr="00285F21">
        <w:rPr>
          <w:rFonts w:ascii="Times New Roman" w:hAnsi="Times New Roman"/>
          <w:sz w:val="28"/>
          <w:szCs w:val="28"/>
        </w:rPr>
        <w:t>ворческие достижения обучающихся  (участие объединений в районных, областных смотрах, конкурсах, фестивалях, соревнованиях, олимпиадах, концертах).</w:t>
      </w:r>
    </w:p>
    <w:p w:rsidR="005E5F55" w:rsidRPr="00896AFC" w:rsidRDefault="00285F21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E5F55" w:rsidRPr="00896AFC">
        <w:rPr>
          <w:rFonts w:ascii="Times New Roman" w:eastAsia="Calibri" w:hAnsi="Times New Roman" w:cs="Times New Roman"/>
          <w:sz w:val="28"/>
          <w:szCs w:val="28"/>
        </w:rPr>
        <w:t xml:space="preserve">Анализируя уже сложившуюся в школе систему воспитательной работы, следует отметить такие её </w:t>
      </w:r>
      <w:r>
        <w:rPr>
          <w:rFonts w:ascii="Times New Roman" w:eastAsia="Calibri" w:hAnsi="Times New Roman" w:cs="Times New Roman"/>
          <w:sz w:val="28"/>
          <w:szCs w:val="28"/>
        </w:rPr>
        <w:t>положительные стороны как:</w:t>
      </w:r>
    </w:p>
    <w:p w:rsidR="005E5F55" w:rsidRPr="00F844E7" w:rsidRDefault="00B92893" w:rsidP="00F844E7">
      <w:pPr>
        <w:pStyle w:val="af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44E7">
        <w:rPr>
          <w:rFonts w:ascii="Times New Roman" w:eastAsia="Calibri" w:hAnsi="Times New Roman"/>
          <w:sz w:val="28"/>
          <w:szCs w:val="28"/>
        </w:rPr>
        <w:t xml:space="preserve">сфоримированность </w:t>
      </w:r>
      <w:r w:rsidR="005E5F55" w:rsidRPr="00F844E7">
        <w:rPr>
          <w:rFonts w:ascii="Times New Roman" w:eastAsia="Calibri" w:hAnsi="Times New Roman"/>
          <w:sz w:val="28"/>
          <w:szCs w:val="28"/>
        </w:rPr>
        <w:t>комплекс</w:t>
      </w:r>
      <w:r w:rsidR="00285F21" w:rsidRPr="00F844E7">
        <w:rPr>
          <w:rFonts w:ascii="Times New Roman" w:eastAsia="Calibri" w:hAnsi="Times New Roman"/>
          <w:sz w:val="28"/>
          <w:szCs w:val="28"/>
        </w:rPr>
        <w:t>а</w:t>
      </w:r>
      <w:r w:rsidR="005E5F55" w:rsidRPr="00F844E7">
        <w:rPr>
          <w:rFonts w:ascii="Times New Roman" w:eastAsia="Calibri" w:hAnsi="Times New Roman"/>
          <w:sz w:val="28"/>
          <w:szCs w:val="28"/>
        </w:rPr>
        <w:t xml:space="preserve"> традиционных дел и мероприятий в школе и классах;</w:t>
      </w:r>
    </w:p>
    <w:p w:rsidR="005E5F55" w:rsidRPr="00F844E7" w:rsidRDefault="005E5F55" w:rsidP="00F844E7">
      <w:pPr>
        <w:pStyle w:val="af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844E7">
        <w:rPr>
          <w:rFonts w:ascii="Times New Roman" w:eastAsia="Calibri" w:hAnsi="Times New Roman"/>
          <w:sz w:val="28"/>
          <w:szCs w:val="28"/>
        </w:rPr>
        <w:t>включенность обучающихся в мероприятия муниципального, регионального и федерального уровней.</w:t>
      </w:r>
    </w:p>
    <w:p w:rsidR="00F844E7" w:rsidRDefault="00F844E7" w:rsidP="00F844E7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F21" w:rsidRPr="00285F21" w:rsidRDefault="00F844E7" w:rsidP="00285F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85F21" w:rsidRPr="0028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</w:t>
      </w:r>
      <w:r w:rsidR="00F7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ельную работу в 2019 – 2020 учебном </w:t>
      </w:r>
      <w:r w:rsidR="00285F21" w:rsidRPr="0028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7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5F21" w:rsidRPr="0028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признать удовлетворительной. Организация и проведение воспитательных мероприятий осуществлялись, исходя из</w:t>
      </w:r>
      <w:r w:rsidR="00F7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F21" w:rsidRPr="0028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интересов, интеллектуальных и физических возможностей обучающихся. </w:t>
      </w:r>
    </w:p>
    <w:p w:rsidR="00B92893" w:rsidRPr="00896AFC" w:rsidRDefault="00F72883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92893" w:rsidRPr="00896AFC">
        <w:rPr>
          <w:rFonts w:ascii="Times New Roman" w:eastAsia="Calibri" w:hAnsi="Times New Roman" w:cs="Times New Roman"/>
          <w:sz w:val="28"/>
          <w:szCs w:val="28"/>
        </w:rPr>
        <w:t>Реализация воспитательных программ по основным направления воспитательной работы позволила обучающимся ярко и неординарно проявить свои творческие способности.</w:t>
      </w:r>
    </w:p>
    <w:p w:rsidR="00EE51C1" w:rsidRPr="00896AFC" w:rsidRDefault="00F844E7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E51C1" w:rsidRPr="00896AFC">
        <w:rPr>
          <w:rFonts w:ascii="Times New Roman" w:eastAsia="Calibri" w:hAnsi="Times New Roman" w:cs="Times New Roman"/>
          <w:sz w:val="28"/>
          <w:szCs w:val="28"/>
        </w:rPr>
        <w:t>На основе  проведенного анализа  можно сформулировать задачи на 20</w:t>
      </w:r>
      <w:r w:rsidR="00F72883">
        <w:rPr>
          <w:rFonts w:ascii="Times New Roman" w:eastAsia="Calibri" w:hAnsi="Times New Roman" w:cs="Times New Roman"/>
          <w:sz w:val="28"/>
          <w:szCs w:val="28"/>
        </w:rPr>
        <w:t>20</w:t>
      </w:r>
      <w:r w:rsidR="00EE51C1" w:rsidRPr="00896AFC">
        <w:rPr>
          <w:rFonts w:ascii="Times New Roman" w:eastAsia="Calibri" w:hAnsi="Times New Roman" w:cs="Times New Roman"/>
          <w:sz w:val="28"/>
          <w:szCs w:val="28"/>
        </w:rPr>
        <w:t>-</w:t>
      </w:r>
      <w:r w:rsidR="00F72883">
        <w:rPr>
          <w:rFonts w:ascii="Times New Roman" w:eastAsia="Calibri" w:hAnsi="Times New Roman" w:cs="Times New Roman"/>
          <w:sz w:val="28"/>
          <w:szCs w:val="28"/>
        </w:rPr>
        <w:t>20</w:t>
      </w:r>
      <w:r w:rsidR="00EE51C1" w:rsidRPr="00896AFC">
        <w:rPr>
          <w:rFonts w:ascii="Times New Roman" w:eastAsia="Calibri" w:hAnsi="Times New Roman" w:cs="Times New Roman"/>
          <w:sz w:val="28"/>
          <w:szCs w:val="28"/>
        </w:rPr>
        <w:t>21 учебный год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E51C1" w:rsidRPr="00896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CD2" w:rsidRPr="00896AFC" w:rsidRDefault="00532CD2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Создание эффективной системы  духовно-нравственного, гражданско-правового,</w:t>
      </w:r>
      <w:r w:rsidR="00F844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патриотического воспитания через урочную и внеурочную деятельность;</w:t>
      </w:r>
      <w:r w:rsidR="005E5F55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844E7" w:rsidRPr="00F844E7" w:rsidRDefault="005E5F55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532CD2" w:rsidRPr="00896AFC">
        <w:rPr>
          <w:rFonts w:ascii="Times New Roman" w:hAnsi="Times New Roman"/>
          <w:color w:val="000000"/>
          <w:sz w:val="28"/>
          <w:szCs w:val="28"/>
        </w:rPr>
        <w:t>Формирования у обучающихся экологической культуры, культуры здоров</w:t>
      </w:r>
      <w:r w:rsidR="00F844E7">
        <w:rPr>
          <w:rFonts w:ascii="Times New Roman" w:hAnsi="Times New Roman"/>
          <w:color w:val="000000"/>
          <w:sz w:val="28"/>
          <w:szCs w:val="28"/>
        </w:rPr>
        <w:t>ого и безопасного образа жизни;</w:t>
      </w:r>
    </w:p>
    <w:p w:rsidR="00532CD2" w:rsidRPr="00896AFC" w:rsidRDefault="00F844E7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32CD2" w:rsidRPr="00896AFC">
        <w:rPr>
          <w:rFonts w:ascii="Times New Roman" w:hAnsi="Times New Roman"/>
          <w:color w:val="000000"/>
          <w:sz w:val="28"/>
          <w:szCs w:val="28"/>
        </w:rPr>
        <w:t>бучени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32CD2" w:rsidRPr="00896AFC">
        <w:rPr>
          <w:rFonts w:ascii="Times New Roman" w:hAnsi="Times New Roman"/>
          <w:color w:val="000000"/>
          <w:sz w:val="28"/>
          <w:szCs w:val="28"/>
        </w:rPr>
        <w:t xml:space="preserve"> правилам безопасного поведения на дорогах;</w:t>
      </w:r>
    </w:p>
    <w:p w:rsidR="00F36B9F" w:rsidRPr="00896AFC" w:rsidRDefault="00F36B9F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Согласование и координация совместных действий педагогического</w:t>
      </w:r>
      <w:r w:rsidR="00532CD2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коллектива, общественности, соци</w:t>
      </w:r>
      <w:r w:rsidR="00532CD2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альных партнеров школы, семьи в 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вопросе духовно-нравственного, гражда</w:t>
      </w:r>
      <w:r w:rsidR="00532CD2"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нско-правового, патриотического </w:t>
      </w: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воспитания и социализации обучающихся;</w:t>
      </w:r>
    </w:p>
    <w:p w:rsidR="00532CD2" w:rsidRPr="00896AFC" w:rsidRDefault="00532CD2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color w:val="000000"/>
          <w:sz w:val="28"/>
          <w:szCs w:val="28"/>
        </w:rPr>
        <w:t>Организация социально значимой деятельности обучающихся.</w:t>
      </w:r>
    </w:p>
    <w:p w:rsidR="005E5F55" w:rsidRPr="00896AFC" w:rsidRDefault="00532CD2" w:rsidP="00F844E7">
      <w:pPr>
        <w:pStyle w:val="af"/>
        <w:numPr>
          <w:ilvl w:val="0"/>
          <w:numId w:val="2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96AFC">
        <w:rPr>
          <w:rFonts w:ascii="Times New Roman" w:hAnsi="Times New Roman"/>
          <w:sz w:val="28"/>
          <w:szCs w:val="28"/>
          <w:bdr w:val="none" w:sz="0" w:space="0" w:color="auto" w:frame="1"/>
        </w:rPr>
        <w:t>Повышение педагогической культуры родителей (законных представителей)     обучающихся.</w:t>
      </w:r>
    </w:p>
    <w:p w:rsidR="005E5F55" w:rsidRPr="00896AFC" w:rsidRDefault="005E5F55" w:rsidP="00896AFC">
      <w:pPr>
        <w:shd w:val="clear" w:color="auto" w:fill="FFFFFF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CD2" w:rsidRPr="00896A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F55" w:rsidRPr="00896AFC" w:rsidRDefault="005E5F5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EC5" w:rsidRPr="00896AFC" w:rsidRDefault="00700EC5" w:rsidP="00896A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00EC5" w:rsidRPr="00896AFC" w:rsidSect="003C23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B5715F"/>
    <w:multiLevelType w:val="hybridMultilevel"/>
    <w:tmpl w:val="136A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3F21"/>
    <w:multiLevelType w:val="hybridMultilevel"/>
    <w:tmpl w:val="3EDE3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6E6DDD"/>
    <w:multiLevelType w:val="hybridMultilevel"/>
    <w:tmpl w:val="26CCECD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0F1961B0"/>
    <w:multiLevelType w:val="hybridMultilevel"/>
    <w:tmpl w:val="DAB8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B4EBA"/>
    <w:multiLevelType w:val="hybridMultilevel"/>
    <w:tmpl w:val="EBC6A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73DDD"/>
    <w:multiLevelType w:val="hybridMultilevel"/>
    <w:tmpl w:val="ED2080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8F86F76"/>
    <w:multiLevelType w:val="hybridMultilevel"/>
    <w:tmpl w:val="F066F7AA"/>
    <w:lvl w:ilvl="0" w:tplc="9ADC95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CA4527B"/>
    <w:multiLevelType w:val="hybridMultilevel"/>
    <w:tmpl w:val="B2E6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2262E"/>
    <w:multiLevelType w:val="hybridMultilevel"/>
    <w:tmpl w:val="DEAAC798"/>
    <w:lvl w:ilvl="0" w:tplc="8C82F0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95D5C"/>
    <w:multiLevelType w:val="hybridMultilevel"/>
    <w:tmpl w:val="9C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3331A"/>
    <w:multiLevelType w:val="hybridMultilevel"/>
    <w:tmpl w:val="3330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83703"/>
    <w:multiLevelType w:val="hybridMultilevel"/>
    <w:tmpl w:val="7E48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F790A"/>
    <w:multiLevelType w:val="hybridMultilevel"/>
    <w:tmpl w:val="69AA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67BFA"/>
    <w:multiLevelType w:val="hybridMultilevel"/>
    <w:tmpl w:val="5F7C85EE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21"/>
  </w:num>
  <w:num w:numId="14">
    <w:abstractNumId w:val="20"/>
  </w:num>
  <w:num w:numId="15">
    <w:abstractNumId w:val="10"/>
  </w:num>
  <w:num w:numId="16">
    <w:abstractNumId w:val="18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  <w:num w:numId="21">
    <w:abstractNumId w:val="2"/>
  </w:num>
  <w:num w:numId="22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5F55"/>
    <w:rsid w:val="00004266"/>
    <w:rsid w:val="00031922"/>
    <w:rsid w:val="00063ECB"/>
    <w:rsid w:val="00084E8D"/>
    <w:rsid w:val="000A19C2"/>
    <w:rsid w:val="000C32B2"/>
    <w:rsid w:val="000D1EDE"/>
    <w:rsid w:val="00106F68"/>
    <w:rsid w:val="001140FE"/>
    <w:rsid w:val="0019298F"/>
    <w:rsid w:val="00197877"/>
    <w:rsid w:val="001B4A63"/>
    <w:rsid w:val="001C1969"/>
    <w:rsid w:val="001E32B1"/>
    <w:rsid w:val="001E73E9"/>
    <w:rsid w:val="001F2478"/>
    <w:rsid w:val="00247041"/>
    <w:rsid w:val="002558DD"/>
    <w:rsid w:val="00255D87"/>
    <w:rsid w:val="00285F21"/>
    <w:rsid w:val="002D2ECE"/>
    <w:rsid w:val="002E2D3C"/>
    <w:rsid w:val="002F0516"/>
    <w:rsid w:val="003276BA"/>
    <w:rsid w:val="003307DF"/>
    <w:rsid w:val="003431DE"/>
    <w:rsid w:val="003C23FE"/>
    <w:rsid w:val="003C33BB"/>
    <w:rsid w:val="003D179B"/>
    <w:rsid w:val="003F4809"/>
    <w:rsid w:val="0040200A"/>
    <w:rsid w:val="00402264"/>
    <w:rsid w:val="00405077"/>
    <w:rsid w:val="00410160"/>
    <w:rsid w:val="0041768F"/>
    <w:rsid w:val="00421539"/>
    <w:rsid w:val="00427065"/>
    <w:rsid w:val="00462ECA"/>
    <w:rsid w:val="004734D6"/>
    <w:rsid w:val="00482151"/>
    <w:rsid w:val="004B0F08"/>
    <w:rsid w:val="004C7400"/>
    <w:rsid w:val="004D1D36"/>
    <w:rsid w:val="004D7665"/>
    <w:rsid w:val="004E093E"/>
    <w:rsid w:val="004F4147"/>
    <w:rsid w:val="00504046"/>
    <w:rsid w:val="00505B68"/>
    <w:rsid w:val="0053065A"/>
    <w:rsid w:val="00532CD2"/>
    <w:rsid w:val="00541763"/>
    <w:rsid w:val="00544A5D"/>
    <w:rsid w:val="005502E4"/>
    <w:rsid w:val="00595308"/>
    <w:rsid w:val="005B3ACF"/>
    <w:rsid w:val="005D47C8"/>
    <w:rsid w:val="005E0979"/>
    <w:rsid w:val="005E5F55"/>
    <w:rsid w:val="005F324C"/>
    <w:rsid w:val="005F512A"/>
    <w:rsid w:val="006260D1"/>
    <w:rsid w:val="006820FB"/>
    <w:rsid w:val="00686B16"/>
    <w:rsid w:val="006D3FF4"/>
    <w:rsid w:val="00700EC5"/>
    <w:rsid w:val="00720BCA"/>
    <w:rsid w:val="0076226B"/>
    <w:rsid w:val="00762D47"/>
    <w:rsid w:val="00767665"/>
    <w:rsid w:val="00790B88"/>
    <w:rsid w:val="00797F4B"/>
    <w:rsid w:val="007A519E"/>
    <w:rsid w:val="007B1516"/>
    <w:rsid w:val="007C3D2C"/>
    <w:rsid w:val="007F3F52"/>
    <w:rsid w:val="00813762"/>
    <w:rsid w:val="00825607"/>
    <w:rsid w:val="00891E08"/>
    <w:rsid w:val="00896AFC"/>
    <w:rsid w:val="008C6623"/>
    <w:rsid w:val="008F7B91"/>
    <w:rsid w:val="00925455"/>
    <w:rsid w:val="009548C6"/>
    <w:rsid w:val="00970C64"/>
    <w:rsid w:val="00991F69"/>
    <w:rsid w:val="009C4960"/>
    <w:rsid w:val="009C5A4D"/>
    <w:rsid w:val="009D278D"/>
    <w:rsid w:val="009D73F1"/>
    <w:rsid w:val="009E0BD9"/>
    <w:rsid w:val="00A07626"/>
    <w:rsid w:val="00A45AD7"/>
    <w:rsid w:val="00A46FBD"/>
    <w:rsid w:val="00A8191F"/>
    <w:rsid w:val="00A81A8B"/>
    <w:rsid w:val="00A84E1B"/>
    <w:rsid w:val="00A90F0D"/>
    <w:rsid w:val="00AE1007"/>
    <w:rsid w:val="00AE29BF"/>
    <w:rsid w:val="00B43BB1"/>
    <w:rsid w:val="00B82764"/>
    <w:rsid w:val="00B92893"/>
    <w:rsid w:val="00BA0B2F"/>
    <w:rsid w:val="00BA4818"/>
    <w:rsid w:val="00BA5510"/>
    <w:rsid w:val="00BA7471"/>
    <w:rsid w:val="00BB2214"/>
    <w:rsid w:val="00BC306A"/>
    <w:rsid w:val="00BD1E4A"/>
    <w:rsid w:val="00BD2C68"/>
    <w:rsid w:val="00C567E6"/>
    <w:rsid w:val="00C66F68"/>
    <w:rsid w:val="00C739F2"/>
    <w:rsid w:val="00C94ECC"/>
    <w:rsid w:val="00D04DCC"/>
    <w:rsid w:val="00D51EAA"/>
    <w:rsid w:val="00D602F3"/>
    <w:rsid w:val="00D80E50"/>
    <w:rsid w:val="00DA4980"/>
    <w:rsid w:val="00DC1492"/>
    <w:rsid w:val="00DC6652"/>
    <w:rsid w:val="00DC6A18"/>
    <w:rsid w:val="00DD7936"/>
    <w:rsid w:val="00E03C4C"/>
    <w:rsid w:val="00E04ED5"/>
    <w:rsid w:val="00E1228C"/>
    <w:rsid w:val="00E20650"/>
    <w:rsid w:val="00E221EF"/>
    <w:rsid w:val="00E414F2"/>
    <w:rsid w:val="00E472BF"/>
    <w:rsid w:val="00E775A4"/>
    <w:rsid w:val="00EA3282"/>
    <w:rsid w:val="00EB4AFB"/>
    <w:rsid w:val="00EE51C1"/>
    <w:rsid w:val="00EE6ABD"/>
    <w:rsid w:val="00F36B9F"/>
    <w:rsid w:val="00F37F71"/>
    <w:rsid w:val="00F52CB3"/>
    <w:rsid w:val="00F70DC1"/>
    <w:rsid w:val="00F72883"/>
    <w:rsid w:val="00F844E7"/>
    <w:rsid w:val="00FA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51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1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3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3"/>
    <w:rsid w:val="005E5F55"/>
    <w:pPr>
      <w:numPr>
        <w:numId w:val="5"/>
      </w:numPr>
    </w:pPr>
  </w:style>
  <w:style w:type="numbering" w:customStyle="1" w:styleId="WW8Num32">
    <w:name w:val="WW8Num32"/>
    <w:basedOn w:val="a3"/>
    <w:rsid w:val="005E5F55"/>
    <w:pPr>
      <w:numPr>
        <w:numId w:val="6"/>
      </w:numPr>
    </w:pPr>
  </w:style>
  <w:style w:type="numbering" w:customStyle="1" w:styleId="WW8Num39">
    <w:name w:val="WW8Num39"/>
    <w:basedOn w:val="a3"/>
    <w:rsid w:val="005E5F55"/>
    <w:pPr>
      <w:numPr>
        <w:numId w:val="7"/>
      </w:numPr>
    </w:pPr>
  </w:style>
  <w:style w:type="numbering" w:customStyle="1" w:styleId="WW8Num48">
    <w:name w:val="WW8Num48"/>
    <w:basedOn w:val="a3"/>
    <w:rsid w:val="005E5F55"/>
    <w:pPr>
      <w:numPr>
        <w:numId w:val="8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D3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semiHidden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5E5F55"/>
    <w:pPr>
      <w:numPr>
        <w:numId w:val="15"/>
      </w:numPr>
    </w:pPr>
  </w:style>
  <w:style w:type="numbering" w:customStyle="1" w:styleId="WW8Num32">
    <w:name w:val="WW8Num32"/>
    <w:basedOn w:val="a3"/>
    <w:rsid w:val="005E5F55"/>
    <w:pPr>
      <w:numPr>
        <w:numId w:val="16"/>
      </w:numPr>
    </w:pPr>
  </w:style>
  <w:style w:type="numbering" w:customStyle="1" w:styleId="WW8Num39">
    <w:name w:val="WW8Num39"/>
    <w:basedOn w:val="a3"/>
    <w:rsid w:val="005E5F55"/>
    <w:pPr>
      <w:numPr>
        <w:numId w:val="17"/>
      </w:numPr>
    </w:pPr>
  </w:style>
  <w:style w:type="numbering" w:customStyle="1" w:styleId="WW8Num48">
    <w:name w:val="WW8Num48"/>
    <w:basedOn w:val="a3"/>
    <w:rsid w:val="005E5F55"/>
    <w:pPr>
      <w:numPr>
        <w:numId w:val="18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34.amsvlad.ru/galereya/nashi-dostizheniya.php" TargetMode="External"/><Relationship Id="rId13" Type="http://schemas.openxmlformats.org/officeDocument/2006/relationships/hyperlink" Target="https://www.instagram.com/tv/B_kJh2vFiql/?igshid=1lestv7jq431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B_k_CoqF8IA/?igshid=139lq7kw33gvf" TargetMode="External"/><Relationship Id="rId12" Type="http://schemas.openxmlformats.org/officeDocument/2006/relationships/hyperlink" Target="https://www.instagram.com/tv/B_ZLAvrlXEu/?igshid=9csngs115h4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B9lU8cK9lc/?igshid=qo2i9wjmss00" TargetMode="External"/><Relationship Id="rId11" Type="http://schemas.openxmlformats.org/officeDocument/2006/relationships/hyperlink" Target="https://www.instagram.com/tv/B_xuXTeF4Nt/?igshid=7m2trwl4qy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tv/B_-MWEwlG2Q/?igshid=1dzi48ks5jx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B_5EQQ5Fihw/?igshid=172mktaz41nh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8E50-AEA6-479C-8C52-85C1B61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2020-06-10T16:13:00Z</cp:lastPrinted>
  <dcterms:created xsi:type="dcterms:W3CDTF">2020-12-12T06:52:00Z</dcterms:created>
  <dcterms:modified xsi:type="dcterms:W3CDTF">2020-12-12T06:52:00Z</dcterms:modified>
</cp:coreProperties>
</file>