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2A" w:rsidRPr="0032282A" w:rsidRDefault="0032282A" w:rsidP="007E3F4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82A">
        <w:rPr>
          <w:rFonts w:ascii="Georgia" w:eastAsia="Times New Roman" w:hAnsi="Georgia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Условия для получения образования детьми</w:t>
      </w:r>
    </w:p>
    <w:p w:rsidR="0032282A" w:rsidRPr="007E3F44" w:rsidRDefault="0032282A" w:rsidP="007E3F44">
      <w:pPr>
        <w:spacing w:after="0"/>
        <w:jc w:val="center"/>
        <w:rPr>
          <w:rFonts w:ascii="Georgia" w:eastAsia="Times New Roman" w:hAnsi="Georgia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2282A">
        <w:rPr>
          <w:rFonts w:ascii="Georgia" w:eastAsia="Times New Roman" w:hAnsi="Georgia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с ограниченными возможностями здоровья и детьми-инвалидами</w:t>
      </w:r>
      <w:r w:rsidR="007E3F44" w:rsidRPr="007E3F44">
        <w:rPr>
          <w:rFonts w:ascii="Georgia" w:eastAsia="Times New Roman" w:hAnsi="Georgia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.</w:t>
      </w:r>
    </w:p>
    <w:p w:rsidR="007E3F44" w:rsidRPr="0032282A" w:rsidRDefault="007E3F44" w:rsidP="007E3F4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2282A" w:rsidRPr="0032282A" w:rsidRDefault="0032282A" w:rsidP="007E3F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 </w:t>
      </w:r>
    </w:p>
    <w:p w:rsidR="0032282A" w:rsidRPr="0032282A" w:rsidRDefault="0032282A" w:rsidP="007E3F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качестве основной цели  в области реализации права на образование детей с ограниченными возможностями здоровья и детьми-инвалидами в школе </w:t>
      </w:r>
      <w:bookmarkStart w:id="0" w:name="_GoBack"/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рассматривается создание условий для получения образования всеми детьми </w:t>
      </w:r>
      <w:bookmarkEnd w:id="0"/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указанной категории с учетом их психофизических особенностей.</w:t>
      </w:r>
    </w:p>
    <w:p w:rsidR="0032282A" w:rsidRPr="0032282A" w:rsidRDefault="0032282A" w:rsidP="007E3F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</w:t>
      </w:r>
    </w:p>
    <w:p w:rsidR="0032282A" w:rsidRPr="0032282A" w:rsidRDefault="0032282A" w:rsidP="007E3F44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условий для реализации прав учащихся с ОВЗ и детьми-инвалидами на получение бесплатного образования;</w:t>
      </w:r>
    </w:p>
    <w:p w:rsidR="0032282A" w:rsidRPr="0032282A" w:rsidRDefault="0032282A" w:rsidP="007E3F44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качественной коррекционно-реабилитационной работы с учащимися с различными формами отклонений в развитии;</w:t>
      </w:r>
    </w:p>
    <w:p w:rsidR="0032282A" w:rsidRPr="0032282A" w:rsidRDefault="0032282A" w:rsidP="007E3F44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и укрепление здоровья учащихся с ОВЗ и детей-инвалидов на основе совершенствования образовательного процесса;</w:t>
      </w:r>
    </w:p>
    <w:p w:rsidR="0032282A" w:rsidRPr="0032282A" w:rsidRDefault="0032282A" w:rsidP="007E3F44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благоприятного психолого-педагогического климата для реализации индивидуальных способностей  учащихся с ОВЗ и детей-инвалидов;</w:t>
      </w:r>
    </w:p>
    <w:p w:rsidR="0032282A" w:rsidRPr="0032282A" w:rsidRDefault="0032282A" w:rsidP="007E3F44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расширение материальной базы и ресурсного обеспечения школы для организации обучения детей с ОВЗ и детей-инвалидов;</w:t>
      </w:r>
    </w:p>
    <w:p w:rsidR="0032282A" w:rsidRPr="0032282A" w:rsidRDefault="0032282A" w:rsidP="007E3F44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системы кадрового обеспечения.</w:t>
      </w:r>
    </w:p>
    <w:p w:rsidR="0032282A" w:rsidRPr="0032282A" w:rsidRDefault="0032282A" w:rsidP="007E3F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82A" w:rsidRPr="0032282A" w:rsidRDefault="0032282A" w:rsidP="007E3F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 школе  созданы следующие условия для получения образования детьми с ограниченными возможностями здоровья и детьми-инвалидами:</w:t>
      </w:r>
    </w:p>
    <w:p w:rsidR="0032282A" w:rsidRPr="0032282A" w:rsidRDefault="0032282A" w:rsidP="007E3F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82A" w:rsidRPr="0032282A" w:rsidRDefault="0032282A" w:rsidP="007E3F44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школа реализует адаптированные  программы основного общего образования  для детей-инвалидов и детей с ограниченными возможностями здоровья. </w:t>
      </w:r>
    </w:p>
    <w:p w:rsidR="0032282A" w:rsidRPr="0032282A" w:rsidRDefault="0032282A" w:rsidP="007E3F44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медицинским и социально-педагогическим показаниям и на основании заявления родителей (законных представителей) учащихся организуется индивидуальное обучение на дому;</w:t>
      </w:r>
    </w:p>
    <w:p w:rsidR="0032282A" w:rsidRPr="0032282A" w:rsidRDefault="0032282A" w:rsidP="007E3F44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 деятельности образовательного учреждения, касающиеся организации обучения и воспитания детей с ограниченными возможностями здоровья и детей-инвалидов регламентированы Уставом и локальными актами образовательного учреждения;</w:t>
      </w:r>
    </w:p>
    <w:p w:rsidR="0032282A" w:rsidRPr="0032282A" w:rsidRDefault="0032282A" w:rsidP="007E3F44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школе действует временный порядок предоставления государственной услуги в сфере образования для детей-инвалидов.</w:t>
      </w:r>
    </w:p>
    <w:p w:rsidR="0032282A" w:rsidRPr="0032282A" w:rsidRDefault="0032282A" w:rsidP="007E3F44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целях обеспечения освоения детьми с ограниченными возможностями здоровья и детей-инвалидов в полном объеме образовательных программ, а также коррекции недостатков их физического и (или) психического развития в школе работает педагог-психолог и </w:t>
      </w:r>
      <w:r w:rsidR="00CF48AB"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социальный педагог;</w:t>
      </w:r>
    </w:p>
    <w:p w:rsidR="0032282A" w:rsidRPr="0032282A" w:rsidRDefault="0032282A" w:rsidP="007E3F44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обеспечения эффективной интеграции детей с ограниченными возможностями здоровья и детей-инвалидов в образовательном учреждении проводится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учащимися, их родителями (законными представителями), педагогическими работниками;</w:t>
      </w:r>
    </w:p>
    <w:p w:rsidR="0032282A" w:rsidRPr="0032282A" w:rsidRDefault="0032282A" w:rsidP="007E3F44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планом реализации приоритетного национального проекта РФ «Образование» и регионального проекта по организации инклюзивного обучения детей-инвалидов, а так же для эффективного включения детей-инвалидов в процесс инклюзивного обучения учителя проходят курсы повышения квалификации  по вопросам организации интегрированного образования детей-инвалидов</w:t>
      </w:r>
      <w:r w:rsidR="00AF1CA9"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2282A" w:rsidRPr="0032282A" w:rsidRDefault="0032282A" w:rsidP="007E3F44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 в образовательное учреждение оборудован пандусом;            </w:t>
      </w:r>
    </w:p>
    <w:p w:rsidR="00CF48AB" w:rsidRPr="00AF1CA9" w:rsidRDefault="0032282A" w:rsidP="007E3F44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тифлотехнические</w:t>
      </w:r>
      <w:proofErr w:type="spellEnd"/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средства, тактильные плитки, напольные метки, устройства для закрепления инвалидных колясок, поручни внутри помещений в образовательном учреждении отсутствуют.</w:t>
      </w:r>
    </w:p>
    <w:p w:rsidR="0032282A" w:rsidRPr="0032282A" w:rsidRDefault="0032282A" w:rsidP="007E3F44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школе созданы условия для организации горячего питания обучающихся, в том числе детей-инвалидов с ограниченными возможностями здоровья</w:t>
      </w:r>
      <w:r w:rsidR="00AF1CA9"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обучающихся на дому</w:t>
      </w:r>
      <w:r w:rsidR="00AF1CA9" w:rsidRPr="00AF1C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AF1CA9" w:rsidRPr="00AF1CA9">
        <w:rPr>
          <w:rStyle w:val="a8"/>
          <w:rFonts w:ascii="Times New Roman" w:hAnsi="Times New Roman" w:cs="Times New Roman"/>
          <w:i w:val="0"/>
          <w:color w:val="000000" w:themeColor="text1"/>
          <w:sz w:val="26"/>
          <w:szCs w:val="26"/>
          <w:shd w:val="clear" w:color="auto" w:fill="FFFFFF"/>
        </w:rPr>
        <w:t>Обучающимся с ограниченными возможностями здоровья, осваивающим образовательные программы на дому, бесплатное двухразовое питание заменено компенсацией в размере стоимости двухразового питания.</w:t>
      </w:r>
    </w:p>
    <w:p w:rsidR="0032282A" w:rsidRPr="0032282A" w:rsidRDefault="0032282A" w:rsidP="007E3F44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охраны здоровья обучающихся, в том числе инвалидов и лиц с ограниченными возможностями здоровья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</w:t>
      </w:r>
    </w:p>
    <w:p w:rsidR="007E3F44" w:rsidRPr="00AF1CA9" w:rsidRDefault="0032282A" w:rsidP="00AF1CA9">
      <w:pPr>
        <w:pStyle w:val="a7"/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школе имеются мультимедийные средства, оргтехника, компьютерная техника, аудиотехника (акустические усилители и колонки), видеотехника</w:t>
      </w:r>
      <w:r w:rsidR="007E3F44"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7E3F44" w:rsidRPr="00AF1CA9" w:rsidRDefault="007E3F44" w:rsidP="00AF1CA9">
      <w:pPr>
        <w:pStyle w:val="a7"/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лектронные образовательные ресурсы, к которым обеспечивается доступ инвалидов и лиц с ограниченными возможностями здоровья</w:t>
      </w:r>
      <w:r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E3F44" w:rsidRPr="00AF1CA9" w:rsidRDefault="007E3F44" w:rsidP="007E3F44">
      <w:pPr>
        <w:numPr>
          <w:ilvl w:val="0"/>
          <w:numId w:val="15"/>
        </w:numPr>
        <w:tabs>
          <w:tab w:val="clear" w:pos="720"/>
          <w:tab w:val="num" w:pos="0"/>
          <w:tab w:val="left" w:pos="1134"/>
        </w:tabs>
        <w:spacing w:after="0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Официальный информационный портал ГОСУДАРСТВЕННОЙ ИТОГОВОЙ АТТЕСТАЦИИ: http://gia.edu.ru/ru/</w:t>
      </w:r>
    </w:p>
    <w:p w:rsidR="007E3F44" w:rsidRPr="00AF1CA9" w:rsidRDefault="007E3F44" w:rsidP="007E3F44">
      <w:pPr>
        <w:numPr>
          <w:ilvl w:val="0"/>
          <w:numId w:val="15"/>
        </w:numPr>
        <w:tabs>
          <w:tab w:val="clear" w:pos="720"/>
          <w:tab w:val="num" w:pos="0"/>
          <w:tab w:val="left" w:pos="1134"/>
        </w:tabs>
        <w:spacing w:after="0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Федеральный институт педагогических </w:t>
      </w:r>
      <w:proofErr w:type="spellStart"/>
      <w:r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измерений:http</w:t>
      </w:r>
      <w:proofErr w:type="spellEnd"/>
      <w:r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://www.fipi.ru/</w:t>
      </w:r>
    </w:p>
    <w:p w:rsidR="007E3F44" w:rsidRPr="00AF1CA9" w:rsidRDefault="007E3F44" w:rsidP="007E3F44">
      <w:pPr>
        <w:numPr>
          <w:ilvl w:val="0"/>
          <w:numId w:val="15"/>
        </w:numPr>
        <w:tabs>
          <w:tab w:val="clear" w:pos="720"/>
          <w:tab w:val="num" w:pos="0"/>
          <w:tab w:val="left" w:pos="1134"/>
        </w:tabs>
        <w:spacing w:after="0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Интерактивная цифровая платформа для профориентации школьников "</w:t>
      </w:r>
      <w:proofErr w:type="spellStart"/>
      <w:r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Проектория</w:t>
      </w:r>
      <w:proofErr w:type="spellEnd"/>
      <w:r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": https://proektoria.online</w:t>
      </w:r>
      <w:r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2282A" w:rsidRPr="00AF1CA9" w:rsidRDefault="007E3F44" w:rsidP="007E3F44">
      <w:pPr>
        <w:pStyle w:val="a7"/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</w:t>
      </w:r>
      <w:r w:rsidR="0032282A"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пециальные технические средства обучения (СТСО) коллективного и </w:t>
      </w:r>
      <w:r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2282A"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пользования для детей-инвалидов и детей с ограниченными возможностями здоровья отсутствуют;</w:t>
      </w:r>
    </w:p>
    <w:p w:rsidR="0032282A" w:rsidRPr="00AF1CA9" w:rsidRDefault="0032282A" w:rsidP="007E3F44">
      <w:pPr>
        <w:pStyle w:val="a7"/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школе нет общежития, интерната, в том числе </w:t>
      </w:r>
      <w:proofErr w:type="gramStart"/>
      <w:r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приспособленных</w:t>
      </w:r>
      <w:proofErr w:type="gramEnd"/>
      <w:r w:rsidRPr="00AF1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использования инвалидами и лицами с ограниченными возможностями здоровья.</w:t>
      </w:r>
    </w:p>
    <w:p w:rsidR="00A10D8E" w:rsidRPr="007E3F44" w:rsidRDefault="00A10D8E" w:rsidP="007E3F44">
      <w:pPr>
        <w:jc w:val="both"/>
        <w:rPr>
          <w:sz w:val="26"/>
          <w:szCs w:val="26"/>
        </w:rPr>
      </w:pPr>
    </w:p>
    <w:sectPr w:rsidR="00A10D8E" w:rsidRPr="007E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086"/>
    <w:multiLevelType w:val="multilevel"/>
    <w:tmpl w:val="17D2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309"/>
    <w:multiLevelType w:val="multilevel"/>
    <w:tmpl w:val="CEFA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33924"/>
    <w:multiLevelType w:val="multilevel"/>
    <w:tmpl w:val="9DDA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6140F"/>
    <w:multiLevelType w:val="multilevel"/>
    <w:tmpl w:val="9250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5046F"/>
    <w:multiLevelType w:val="hybridMultilevel"/>
    <w:tmpl w:val="8E1A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D02B2"/>
    <w:multiLevelType w:val="multilevel"/>
    <w:tmpl w:val="5158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10426"/>
    <w:multiLevelType w:val="multilevel"/>
    <w:tmpl w:val="942C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4569D"/>
    <w:multiLevelType w:val="multilevel"/>
    <w:tmpl w:val="2E16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14F37"/>
    <w:multiLevelType w:val="multilevel"/>
    <w:tmpl w:val="59BA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A2EB0"/>
    <w:multiLevelType w:val="multilevel"/>
    <w:tmpl w:val="8E5A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70457"/>
    <w:multiLevelType w:val="multilevel"/>
    <w:tmpl w:val="3F5E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C6332"/>
    <w:multiLevelType w:val="multilevel"/>
    <w:tmpl w:val="A884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27C0E"/>
    <w:multiLevelType w:val="multilevel"/>
    <w:tmpl w:val="DEC4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042076"/>
    <w:multiLevelType w:val="multilevel"/>
    <w:tmpl w:val="1B8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D7B41"/>
    <w:multiLevelType w:val="multilevel"/>
    <w:tmpl w:val="7A34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BD77A4"/>
    <w:multiLevelType w:val="multilevel"/>
    <w:tmpl w:val="620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15"/>
  </w:num>
  <w:num w:numId="9">
    <w:abstractNumId w:val="2"/>
  </w:num>
  <w:num w:numId="10">
    <w:abstractNumId w:val="12"/>
  </w:num>
  <w:num w:numId="11">
    <w:abstractNumId w:val="11"/>
  </w:num>
  <w:num w:numId="12">
    <w:abstractNumId w:val="14"/>
  </w:num>
  <w:num w:numId="13">
    <w:abstractNumId w:val="5"/>
  </w:num>
  <w:num w:numId="14">
    <w:abstractNumId w:val="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AE"/>
    <w:rsid w:val="001A1772"/>
    <w:rsid w:val="0032282A"/>
    <w:rsid w:val="00465AAE"/>
    <w:rsid w:val="007E3F44"/>
    <w:rsid w:val="00A10D8E"/>
    <w:rsid w:val="00AF1CA9"/>
    <w:rsid w:val="00C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1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28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8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A17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E3F44"/>
    <w:pPr>
      <w:ind w:left="720"/>
      <w:contextualSpacing/>
    </w:pPr>
  </w:style>
  <w:style w:type="character" w:styleId="a8">
    <w:name w:val="Emphasis"/>
    <w:basedOn w:val="a0"/>
    <w:uiPriority w:val="20"/>
    <w:qFormat/>
    <w:rsid w:val="00AF1C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1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28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8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A17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E3F44"/>
    <w:pPr>
      <w:ind w:left="720"/>
      <w:contextualSpacing/>
    </w:pPr>
  </w:style>
  <w:style w:type="character" w:styleId="a8">
    <w:name w:val="Emphasis"/>
    <w:basedOn w:val="a0"/>
    <w:uiPriority w:val="20"/>
    <w:qFormat/>
    <w:rsid w:val="00AF1C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2021-02-26T11:09:00Z</dcterms:created>
  <dcterms:modified xsi:type="dcterms:W3CDTF">2021-02-26T11:09:00Z</dcterms:modified>
</cp:coreProperties>
</file>