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9" w:rsidRPr="00655BCE" w:rsidRDefault="00655BCE" w:rsidP="00655BCE">
      <w:pPr>
        <w:spacing w:line="240" w:lineRule="auto"/>
        <w:jc w:val="both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>Я здоровье сберегу</w:t>
      </w:r>
      <w:r w:rsidR="00AC7F27" w:rsidRPr="00655BCE">
        <w:rPr>
          <w:rFonts w:cs="Times New Roman"/>
          <w:sz w:val="32"/>
          <w:szCs w:val="24"/>
        </w:rPr>
        <w:t xml:space="preserve">, </w:t>
      </w:r>
    </w:p>
    <w:p w:rsidR="00AC7F27" w:rsidRPr="00655BCE" w:rsidRDefault="00AC7F27" w:rsidP="00655BCE">
      <w:pPr>
        <w:spacing w:line="240" w:lineRule="auto"/>
        <w:jc w:val="both"/>
        <w:rPr>
          <w:rFonts w:cs="Times New Roman"/>
          <w:sz w:val="32"/>
          <w:szCs w:val="24"/>
        </w:rPr>
      </w:pPr>
      <w:r w:rsidRPr="00655BCE">
        <w:rPr>
          <w:rFonts w:cs="Times New Roman"/>
          <w:sz w:val="32"/>
          <w:szCs w:val="24"/>
        </w:rPr>
        <w:t xml:space="preserve">Сам себе я помогу!  </w:t>
      </w:r>
    </w:p>
    <w:p w:rsidR="00655BCE" w:rsidRDefault="00655BCE" w:rsidP="00655BCE">
      <w:pPr>
        <w:ind w:firstLine="708"/>
        <w:jc w:val="both"/>
        <w:rPr>
          <w:rFonts w:cs="Times New Roman"/>
          <w:color w:val="3B3B3B"/>
          <w:sz w:val="32"/>
          <w:szCs w:val="24"/>
          <w:shd w:val="clear" w:color="auto" w:fill="FFFFFF"/>
        </w:rPr>
      </w:pPr>
      <w:r>
        <w:rPr>
          <w:rFonts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1013460</wp:posOffset>
            </wp:positionV>
            <wp:extent cx="2716530" cy="1924050"/>
            <wp:effectExtent l="19050" t="0" r="7620" b="0"/>
            <wp:wrapSquare wrapText="bothSides"/>
            <wp:docPr id="4" name="Рисунок 1" descr="C:\Users\user\AppData\Local\Temp\Rar$DIa4656.39552\IMG-202009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656.39552\IMG-20200910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12" t="1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align>center</wp:align>
            </wp:positionV>
            <wp:extent cx="2085975" cy="2781300"/>
            <wp:effectExtent l="19050" t="0" r="9525" b="0"/>
            <wp:wrapSquare wrapText="bothSides"/>
            <wp:docPr id="5" name="Рисунок 2" descr="C:\Users\user\AppData\Local\Temp\Rar$DIa4656.43654\IMG-2020091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4656.43654\IMG-20200910-WA0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F27" w:rsidRPr="00655BCE">
        <w:rPr>
          <w:rFonts w:cs="Times New Roman"/>
          <w:sz w:val="32"/>
          <w:szCs w:val="24"/>
        </w:rPr>
        <w:t xml:space="preserve">Под таким девизом  </w:t>
      </w:r>
      <w:r w:rsidR="00AC7F27" w:rsidRPr="00655BCE">
        <w:rPr>
          <w:rFonts w:cs="Times New Roman"/>
          <w:color w:val="3B3B3B"/>
          <w:sz w:val="32"/>
          <w:szCs w:val="24"/>
          <w:shd w:val="clear" w:color="auto" w:fill="FFFFFF"/>
        </w:rPr>
        <w:t xml:space="preserve">Уроки здоровья провели педагоги и медицинские работники </w:t>
      </w:r>
      <w:r w:rsidR="00AC7F27" w:rsidRPr="00655BCE">
        <w:rPr>
          <w:rFonts w:cs="Times New Roman"/>
          <w:sz w:val="32"/>
          <w:szCs w:val="24"/>
        </w:rPr>
        <w:t xml:space="preserve">ГБУЗ Врачебной Амбулатории  пос. Заводской»  </w:t>
      </w:r>
      <w:r w:rsidR="00AC7F27" w:rsidRPr="00655BCE">
        <w:rPr>
          <w:rFonts w:cs="Times New Roman"/>
          <w:color w:val="3B3B3B"/>
          <w:sz w:val="32"/>
          <w:szCs w:val="24"/>
          <w:shd w:val="clear" w:color="auto" w:fill="FFFFFF"/>
        </w:rPr>
        <w:t xml:space="preserve">Они напомнили  школьникам о профилактических мерах борьбы с </w:t>
      </w:r>
      <w:proofErr w:type="spellStart"/>
      <w:r w:rsidR="00AC7F27" w:rsidRPr="00655BCE">
        <w:rPr>
          <w:rFonts w:cs="Times New Roman"/>
          <w:color w:val="3B3B3B"/>
          <w:sz w:val="32"/>
          <w:szCs w:val="24"/>
          <w:shd w:val="clear" w:color="auto" w:fill="FFFFFF"/>
        </w:rPr>
        <w:t>коронавирусом</w:t>
      </w:r>
      <w:proofErr w:type="spellEnd"/>
      <w:r w:rsidR="00AC7F27" w:rsidRPr="00655BCE">
        <w:rPr>
          <w:rFonts w:cs="Times New Roman"/>
          <w:color w:val="3B3B3B"/>
          <w:sz w:val="32"/>
          <w:szCs w:val="24"/>
          <w:shd w:val="clear" w:color="auto" w:fill="FFFFFF"/>
        </w:rPr>
        <w:t xml:space="preserve">, правилах поведения в транспорте и общественных местах. </w:t>
      </w:r>
    </w:p>
    <w:p w:rsidR="00655BCE" w:rsidRPr="00655BCE" w:rsidRDefault="00AC7F27" w:rsidP="00655BCE">
      <w:pPr>
        <w:jc w:val="both"/>
        <w:rPr>
          <w:rFonts w:cs="Times New Roman"/>
          <w:sz w:val="32"/>
          <w:szCs w:val="24"/>
        </w:rPr>
      </w:pPr>
      <w:r w:rsidRPr="00655BCE">
        <w:rPr>
          <w:rFonts w:cs="Times New Roman"/>
          <w:color w:val="3B3B3B"/>
          <w:sz w:val="32"/>
          <w:szCs w:val="24"/>
          <w:shd w:val="clear" w:color="auto" w:fill="FFFFFF"/>
        </w:rPr>
        <w:t>В ходе проведения уроков учащимся были показаны презентации, видеоролики, памятки. Проведены практические занятия по правилам правильному использованию антисептиков и мутью рук. НЕ забыли поговорить и о правильном питании и продуктах, помогающих формировать иммунитет.</w:t>
      </w:r>
    </w:p>
    <w:p w:rsidR="00655BCE" w:rsidRPr="00655BCE" w:rsidRDefault="00655BCE" w:rsidP="00655BCE">
      <w:pPr>
        <w:rPr>
          <w:rFonts w:cs="Times New Roman"/>
          <w:szCs w:val="24"/>
        </w:rPr>
      </w:pPr>
    </w:p>
    <w:p w:rsidR="00655BCE" w:rsidRPr="00655BCE" w:rsidRDefault="00655BCE" w:rsidP="00655BCE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5652135</wp:posOffset>
            </wp:positionV>
            <wp:extent cx="3020695" cy="2105025"/>
            <wp:effectExtent l="19050" t="0" r="8255" b="0"/>
            <wp:wrapSquare wrapText="bothSides"/>
            <wp:docPr id="6" name="Рисунок 3" descr="C:\Users\user\AppData\Local\Temp\Rar$DIa4656.46501\IMG_20200910_15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4656.46501\IMG_20200910_155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BCE" w:rsidRPr="00655BCE" w:rsidRDefault="00655BCE" w:rsidP="00655BCE">
      <w:pPr>
        <w:rPr>
          <w:rFonts w:cs="Times New Roman"/>
          <w:szCs w:val="24"/>
        </w:rPr>
      </w:pPr>
    </w:p>
    <w:p w:rsidR="00655BCE" w:rsidRDefault="00655BCE" w:rsidP="00655BCE">
      <w:pPr>
        <w:rPr>
          <w:rFonts w:cs="Times New Roman"/>
          <w:szCs w:val="24"/>
        </w:rPr>
      </w:pPr>
    </w:p>
    <w:p w:rsidR="00655BCE" w:rsidRDefault="00655BCE" w:rsidP="00655BCE">
      <w:pPr>
        <w:tabs>
          <w:tab w:val="left" w:pos="90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AC7F27" w:rsidRPr="00655BCE" w:rsidRDefault="00655BCE" w:rsidP="00655BCE">
      <w:pPr>
        <w:tabs>
          <w:tab w:val="left" w:pos="129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AC7F27" w:rsidRPr="00655BCE" w:rsidSect="00BF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27"/>
    <w:rsid w:val="00303941"/>
    <w:rsid w:val="00655BCE"/>
    <w:rsid w:val="006944DF"/>
    <w:rsid w:val="008D70CF"/>
    <w:rsid w:val="00AC7F27"/>
    <w:rsid w:val="00BF3CD8"/>
    <w:rsid w:val="00BF5ED9"/>
    <w:rsid w:val="00F6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2020-09-12T11:57:00Z</cp:lastPrinted>
  <dcterms:created xsi:type="dcterms:W3CDTF">2020-09-12T06:24:00Z</dcterms:created>
  <dcterms:modified xsi:type="dcterms:W3CDTF">2020-09-12T11:58:00Z</dcterms:modified>
</cp:coreProperties>
</file>